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73" w:rsidRPr="007742DB" w:rsidRDefault="005A4073">
      <w:pPr>
        <w:pStyle w:val="Heading7"/>
        <w:rPr>
          <w:spacing w:val="0"/>
          <w:kern w:val="0"/>
          <w:szCs w:val="24"/>
        </w:rPr>
      </w:pPr>
      <w:r w:rsidRPr="007742DB">
        <w:rPr>
          <w:spacing w:val="0"/>
          <w:kern w:val="0"/>
          <w:szCs w:val="24"/>
        </w:rPr>
        <w:t>The activities of your “Elder Planning Counselor” adhere to these principles of the “Code of Conduct”:</w:t>
      </w:r>
    </w:p>
    <w:p w:rsidR="007742DB" w:rsidRDefault="007742DB" w:rsidP="007742DB">
      <w:pPr>
        <w:numPr>
          <w:ilvl w:val="0"/>
          <w:numId w:val="20"/>
        </w:numPr>
        <w:tabs>
          <w:tab w:val="clear" w:pos="720"/>
          <w:tab w:val="num" w:pos="360"/>
        </w:tabs>
        <w:spacing w:after="0" w:line="240" w:lineRule="auto"/>
        <w:ind w:left="360"/>
        <w:rPr>
          <w:szCs w:val="22"/>
        </w:rPr>
      </w:pPr>
      <w:r w:rsidRPr="00F1244A">
        <w:rPr>
          <w:b/>
          <w:bCs/>
          <w:szCs w:val="22"/>
        </w:rPr>
        <w:t>Place the needs, objectives and interests</w:t>
      </w:r>
      <w:r w:rsidRPr="00F1244A">
        <w:rPr>
          <w:szCs w:val="22"/>
        </w:rPr>
        <w:t xml:space="preserve"> of their clients, customers, patients and prospects above their own at all times.</w:t>
      </w:r>
    </w:p>
    <w:p w:rsidR="007742DB" w:rsidRPr="00F1244A" w:rsidRDefault="007742DB" w:rsidP="007742DB">
      <w:pPr>
        <w:spacing w:after="0" w:line="240" w:lineRule="auto"/>
        <w:rPr>
          <w:szCs w:val="22"/>
        </w:rPr>
      </w:pPr>
    </w:p>
    <w:p w:rsidR="007742DB" w:rsidRPr="00F1244A" w:rsidRDefault="007742DB" w:rsidP="007742DB">
      <w:pPr>
        <w:numPr>
          <w:ilvl w:val="0"/>
          <w:numId w:val="20"/>
        </w:numPr>
        <w:tabs>
          <w:tab w:val="clear" w:pos="720"/>
          <w:tab w:val="num" w:pos="360"/>
        </w:tabs>
        <w:spacing w:after="0" w:line="240" w:lineRule="auto"/>
        <w:ind w:left="360"/>
        <w:rPr>
          <w:szCs w:val="22"/>
        </w:rPr>
      </w:pPr>
      <w:r w:rsidRPr="00F1244A">
        <w:rPr>
          <w:b/>
          <w:szCs w:val="22"/>
        </w:rPr>
        <w:t>Protect their clients, customers, patients and prospects</w:t>
      </w:r>
      <w:r w:rsidRPr="00F1244A">
        <w:rPr>
          <w:szCs w:val="22"/>
        </w:rPr>
        <w:t xml:space="preserve"> from unscrupulous business and professional activities.</w:t>
      </w:r>
      <w:r>
        <w:rPr>
          <w:szCs w:val="22"/>
        </w:rPr>
        <w:t xml:space="preserve"> </w:t>
      </w:r>
      <w:r>
        <w:rPr>
          <w:szCs w:val="22"/>
        </w:rPr>
        <w:br/>
      </w:r>
    </w:p>
    <w:p w:rsidR="007742DB" w:rsidRPr="00F1244A" w:rsidRDefault="007742DB" w:rsidP="007742DB">
      <w:pPr>
        <w:numPr>
          <w:ilvl w:val="0"/>
          <w:numId w:val="20"/>
        </w:numPr>
        <w:tabs>
          <w:tab w:val="clear" w:pos="720"/>
          <w:tab w:val="num" w:pos="360"/>
        </w:tabs>
        <w:spacing w:after="0" w:line="240" w:lineRule="auto"/>
        <w:ind w:left="360"/>
        <w:rPr>
          <w:szCs w:val="22"/>
        </w:rPr>
      </w:pPr>
      <w:r w:rsidRPr="00F1244A">
        <w:rPr>
          <w:b/>
          <w:bCs/>
          <w:szCs w:val="22"/>
        </w:rPr>
        <w:t>Give clients, customers, patients and prospects the same advice and service</w:t>
      </w:r>
      <w:r w:rsidRPr="00F1244A">
        <w:rPr>
          <w:szCs w:val="22"/>
        </w:rPr>
        <w:t xml:space="preserve"> they would expect themselves if the circumstances were the same.</w:t>
      </w:r>
      <w:r>
        <w:rPr>
          <w:szCs w:val="22"/>
        </w:rPr>
        <w:br/>
      </w:r>
    </w:p>
    <w:p w:rsidR="007742DB" w:rsidRPr="00F1244A" w:rsidRDefault="007742DB" w:rsidP="007742DB">
      <w:pPr>
        <w:numPr>
          <w:ilvl w:val="0"/>
          <w:numId w:val="20"/>
        </w:numPr>
        <w:tabs>
          <w:tab w:val="clear" w:pos="720"/>
          <w:tab w:val="num" w:pos="360"/>
        </w:tabs>
        <w:spacing w:after="0" w:line="240" w:lineRule="auto"/>
        <w:ind w:left="360"/>
        <w:rPr>
          <w:szCs w:val="22"/>
        </w:rPr>
      </w:pPr>
      <w:r w:rsidRPr="00F1244A">
        <w:rPr>
          <w:b/>
          <w:bCs/>
          <w:szCs w:val="22"/>
        </w:rPr>
        <w:t xml:space="preserve">Keep confidential </w:t>
      </w:r>
      <w:r w:rsidRPr="00F1244A">
        <w:rPr>
          <w:szCs w:val="22"/>
        </w:rPr>
        <w:t>all personal and business details of their clients’ affairs they become aware of during the course of their work.</w:t>
      </w:r>
      <w:r>
        <w:rPr>
          <w:szCs w:val="22"/>
        </w:rPr>
        <w:br/>
      </w:r>
    </w:p>
    <w:p w:rsidR="007742DB" w:rsidRPr="00F1244A" w:rsidRDefault="007742DB" w:rsidP="007742DB">
      <w:pPr>
        <w:numPr>
          <w:ilvl w:val="0"/>
          <w:numId w:val="20"/>
        </w:numPr>
        <w:tabs>
          <w:tab w:val="clear" w:pos="720"/>
          <w:tab w:val="num" w:pos="360"/>
        </w:tabs>
        <w:spacing w:after="0" w:line="240" w:lineRule="auto"/>
        <w:ind w:left="360"/>
        <w:rPr>
          <w:szCs w:val="22"/>
        </w:rPr>
      </w:pPr>
      <w:r w:rsidRPr="00F1244A">
        <w:rPr>
          <w:b/>
          <w:bCs/>
          <w:szCs w:val="22"/>
        </w:rPr>
        <w:t xml:space="preserve">Keep the quality of their recommendations high </w:t>
      </w:r>
      <w:r w:rsidRPr="00F1244A">
        <w:rPr>
          <w:szCs w:val="22"/>
        </w:rPr>
        <w:t>through continuing education and training.</w:t>
      </w:r>
      <w:r>
        <w:rPr>
          <w:szCs w:val="22"/>
        </w:rPr>
        <w:br/>
      </w:r>
    </w:p>
    <w:p w:rsidR="007742DB" w:rsidRPr="00F1244A" w:rsidRDefault="007742DB" w:rsidP="007742DB">
      <w:pPr>
        <w:numPr>
          <w:ilvl w:val="0"/>
          <w:numId w:val="20"/>
        </w:numPr>
        <w:tabs>
          <w:tab w:val="clear" w:pos="720"/>
          <w:tab w:val="num" w:pos="360"/>
        </w:tabs>
        <w:spacing w:after="0" w:line="240" w:lineRule="auto"/>
        <w:ind w:left="360"/>
        <w:rPr>
          <w:szCs w:val="22"/>
        </w:rPr>
      </w:pPr>
      <w:r w:rsidRPr="00F1244A">
        <w:rPr>
          <w:b/>
          <w:bCs/>
          <w:szCs w:val="22"/>
        </w:rPr>
        <w:t xml:space="preserve">Abide by the letter and spirit of the law </w:t>
      </w:r>
      <w:r w:rsidRPr="00F1244A">
        <w:rPr>
          <w:szCs w:val="22"/>
        </w:rPr>
        <w:t>or any applicable regulations or professional codes in all their business or professional activities.</w:t>
      </w:r>
      <w:r>
        <w:rPr>
          <w:szCs w:val="22"/>
        </w:rPr>
        <w:br/>
      </w:r>
    </w:p>
    <w:p w:rsidR="007742DB" w:rsidRPr="00F1244A" w:rsidRDefault="007742DB" w:rsidP="007742DB">
      <w:pPr>
        <w:numPr>
          <w:ilvl w:val="0"/>
          <w:numId w:val="20"/>
        </w:numPr>
        <w:tabs>
          <w:tab w:val="clear" w:pos="720"/>
          <w:tab w:val="num" w:pos="360"/>
        </w:tabs>
        <w:spacing w:after="0" w:line="240" w:lineRule="auto"/>
        <w:ind w:left="360"/>
        <w:rPr>
          <w:szCs w:val="22"/>
        </w:rPr>
      </w:pPr>
      <w:r w:rsidRPr="00F1244A">
        <w:rPr>
          <w:b/>
          <w:szCs w:val="22"/>
        </w:rPr>
        <w:t xml:space="preserve">Shield the CIEPS and fellow EPCs from dishonour </w:t>
      </w:r>
      <w:r w:rsidRPr="00F1244A">
        <w:rPr>
          <w:szCs w:val="22"/>
        </w:rPr>
        <w:t>by agreeing to immediate suspension of their membership if charged with a criminal offense or professional misconduct.</w:t>
      </w:r>
      <w:r>
        <w:rPr>
          <w:szCs w:val="22"/>
        </w:rPr>
        <w:br/>
      </w:r>
      <w:r w:rsidRPr="00F1244A">
        <w:rPr>
          <w:szCs w:val="22"/>
        </w:rPr>
        <w:t xml:space="preserve">   </w:t>
      </w:r>
    </w:p>
    <w:p w:rsidR="007742DB" w:rsidRDefault="007742DB" w:rsidP="007742DB">
      <w:pPr>
        <w:numPr>
          <w:ilvl w:val="0"/>
          <w:numId w:val="20"/>
        </w:numPr>
        <w:tabs>
          <w:tab w:val="clear" w:pos="720"/>
          <w:tab w:val="num" w:pos="360"/>
        </w:tabs>
        <w:spacing w:after="0" w:line="240" w:lineRule="auto"/>
        <w:ind w:left="360"/>
        <w:rPr>
          <w:szCs w:val="22"/>
        </w:rPr>
      </w:pPr>
      <w:r w:rsidRPr="00F1244A">
        <w:rPr>
          <w:b/>
          <w:bCs/>
          <w:szCs w:val="22"/>
        </w:rPr>
        <w:t>Charge a fair and appropriate fee</w:t>
      </w:r>
      <w:r w:rsidRPr="00F1244A">
        <w:rPr>
          <w:szCs w:val="22"/>
        </w:rPr>
        <w:t xml:space="preserve"> (If on a fee for service basis) based on the time, skill and expertise required.</w:t>
      </w:r>
    </w:p>
    <w:p w:rsidR="005A4073" w:rsidRDefault="005A4073" w:rsidP="00DB1E7F">
      <w:pPr>
        <w:pStyle w:val="BodyText2"/>
        <w:spacing w:after="0" w:line="240" w:lineRule="auto"/>
        <w:rPr>
          <w:rFonts w:ascii="Garamond" w:hAnsi="Garamond"/>
          <w:b/>
          <w:i/>
          <w:sz w:val="28"/>
          <w:lang w:val="en-CA"/>
        </w:rPr>
      </w:pPr>
      <w:r>
        <w:rPr>
          <w:rFonts w:ascii="Garamond" w:hAnsi="Garamond"/>
          <w:b/>
          <w:i/>
          <w:sz w:val="28"/>
          <w:lang w:val="en-CA"/>
        </w:rPr>
        <w:lastRenderedPageBreak/>
        <w:t xml:space="preserve">Look for the unmistakable EPC “Mark of Excellence” </w:t>
      </w:r>
      <w:r w:rsidR="005E0A0E">
        <w:rPr>
          <w:rFonts w:ascii="Garamond" w:hAnsi="Garamond"/>
          <w:b/>
          <w:i/>
          <w:sz w:val="28"/>
          <w:lang w:val="en-CA"/>
        </w:rPr>
        <w:t>when</w:t>
      </w:r>
      <w:r>
        <w:rPr>
          <w:rFonts w:ascii="Garamond" w:hAnsi="Garamond"/>
          <w:b/>
          <w:i/>
          <w:sz w:val="28"/>
          <w:lang w:val="en-CA"/>
        </w:rPr>
        <w:t xml:space="preserve"> you</w:t>
      </w:r>
      <w:r w:rsidR="009349B1">
        <w:rPr>
          <w:rFonts w:ascii="Garamond" w:hAnsi="Garamond"/>
          <w:b/>
          <w:i/>
          <w:sz w:val="28"/>
          <w:lang w:val="en-CA"/>
        </w:rPr>
        <w:t xml:space="preserve"> are</w:t>
      </w:r>
      <w:r>
        <w:rPr>
          <w:rFonts w:ascii="Garamond" w:hAnsi="Garamond"/>
          <w:b/>
          <w:i/>
          <w:sz w:val="28"/>
          <w:lang w:val="en-CA"/>
        </w:rPr>
        <w:t xml:space="preserve"> looking for business and professional advice from someone who really cares about Elder Canadians.</w:t>
      </w:r>
    </w:p>
    <w:p w:rsidR="005A4073" w:rsidRDefault="005A4073" w:rsidP="00DB1E7F">
      <w:pPr>
        <w:pStyle w:val="BodyText2"/>
        <w:spacing w:after="0" w:line="240" w:lineRule="auto"/>
        <w:rPr>
          <w:rFonts w:ascii="Garamond" w:hAnsi="Garamond"/>
          <w:b/>
          <w:i/>
          <w:sz w:val="28"/>
          <w:lang w:val="en-CA"/>
        </w:rPr>
      </w:pPr>
    </w:p>
    <w:p w:rsidR="005A4073" w:rsidRDefault="005A4073" w:rsidP="00DB1E7F">
      <w:pPr>
        <w:pStyle w:val="BodyText2"/>
        <w:spacing w:after="0" w:line="240" w:lineRule="auto"/>
        <w:rPr>
          <w:rFonts w:ascii="Garamond" w:hAnsi="Garamond"/>
          <w:b/>
          <w:i/>
          <w:sz w:val="32"/>
          <w:lang w:val="en-CA"/>
        </w:rPr>
      </w:pPr>
      <w:r>
        <w:rPr>
          <w:rFonts w:ascii="Garamond" w:hAnsi="Garamond"/>
          <w:b/>
          <w:i/>
          <w:sz w:val="28"/>
          <w:lang w:val="en-CA"/>
        </w:rPr>
        <w:t xml:space="preserve">Check out the CIEPS Web Site for more information on </w:t>
      </w:r>
      <w:r w:rsidR="001B7453">
        <w:rPr>
          <w:rFonts w:ascii="Garamond" w:hAnsi="Garamond"/>
          <w:b/>
          <w:i/>
          <w:sz w:val="28"/>
          <w:lang w:val="en-CA"/>
        </w:rPr>
        <w:t xml:space="preserve">the </w:t>
      </w:r>
      <w:r>
        <w:rPr>
          <w:rFonts w:ascii="Garamond" w:hAnsi="Garamond"/>
          <w:b/>
          <w:i/>
          <w:sz w:val="28"/>
          <w:lang w:val="en-CA"/>
        </w:rPr>
        <w:t xml:space="preserve">Elder Planning </w:t>
      </w:r>
      <w:r w:rsidRPr="001D297D">
        <w:rPr>
          <w:rFonts w:ascii="Garamond" w:hAnsi="Garamond"/>
          <w:b/>
          <w:i/>
          <w:sz w:val="28"/>
          <w:szCs w:val="28"/>
          <w:lang w:val="en-CA"/>
        </w:rPr>
        <w:t>Counselor</w:t>
      </w:r>
      <w:r>
        <w:rPr>
          <w:rFonts w:ascii="Garamond" w:hAnsi="Garamond"/>
          <w:b/>
          <w:i/>
          <w:sz w:val="28"/>
          <w:lang w:val="en-CA"/>
        </w:rPr>
        <w:t xml:space="preserve"> at</w:t>
      </w:r>
      <w:r w:rsidR="00DB1E7F">
        <w:rPr>
          <w:rFonts w:ascii="Garamond" w:hAnsi="Garamond"/>
          <w:b/>
          <w:i/>
          <w:sz w:val="28"/>
          <w:lang w:val="en-CA"/>
        </w:rPr>
        <w:t>;</w:t>
      </w:r>
      <w:r>
        <w:rPr>
          <w:rFonts w:ascii="Garamond" w:hAnsi="Garamond"/>
          <w:b/>
          <w:i/>
          <w:sz w:val="28"/>
          <w:lang w:val="en-CA"/>
        </w:rPr>
        <w:t xml:space="preserve"> </w:t>
      </w:r>
      <w:r w:rsidR="00E9445C" w:rsidRPr="00E9445C">
        <w:rPr>
          <w:b/>
          <w:i/>
          <w:sz w:val="28"/>
          <w:lang w:val="en-CA"/>
        </w:rPr>
        <w:t>www.cieps.com</w:t>
      </w:r>
    </w:p>
    <w:p w:rsidR="005A4073" w:rsidRDefault="005A4073">
      <w:pPr>
        <w:pStyle w:val="BodyText2"/>
        <w:spacing w:after="0" w:line="240" w:lineRule="auto"/>
        <w:jc w:val="center"/>
        <w:rPr>
          <w:rFonts w:ascii="Garamond" w:hAnsi="Garamond"/>
          <w:b/>
          <w:i/>
          <w:sz w:val="16"/>
          <w:lang w:val="en-CA"/>
        </w:rPr>
      </w:pPr>
    </w:p>
    <w:p w:rsidR="005A4073" w:rsidRPr="005024C6" w:rsidRDefault="002D4AB8">
      <w:pPr>
        <w:pStyle w:val="BodyText2"/>
        <w:spacing w:after="0" w:line="240" w:lineRule="auto"/>
        <w:jc w:val="center"/>
        <w:rPr>
          <w:rFonts w:ascii="Arial" w:hAnsi="Arial" w:cs="Arial"/>
          <w:b/>
          <w:i/>
          <w:sz w:val="16"/>
          <w:szCs w:val="16"/>
          <w:u w:val="single"/>
          <w:lang w:val="en-CA"/>
        </w:rPr>
      </w:pPr>
      <w:r>
        <w:rPr>
          <w:rFonts w:ascii="Arial" w:hAnsi="Arial" w:cs="Arial"/>
          <w:b/>
          <w:i/>
          <w:sz w:val="32"/>
          <w:u w:val="single"/>
          <w:lang w:val="en-CA"/>
        </w:rPr>
        <w:t>Meet y</w:t>
      </w:r>
      <w:r w:rsidR="005A4073" w:rsidRPr="005024C6">
        <w:rPr>
          <w:rFonts w:ascii="Arial" w:hAnsi="Arial" w:cs="Arial"/>
          <w:b/>
          <w:i/>
          <w:sz w:val="32"/>
          <w:u w:val="single"/>
          <w:lang w:val="en-CA"/>
        </w:rPr>
        <w:t>our local EPC</w:t>
      </w:r>
      <w:r w:rsidR="00AF35D3" w:rsidRPr="005024C6">
        <w:rPr>
          <w:rFonts w:ascii="Arial" w:hAnsi="Arial" w:cs="Arial"/>
          <w:b/>
          <w:i/>
          <w:sz w:val="32"/>
          <w:u w:val="single"/>
          <w:lang w:val="en-CA"/>
        </w:rPr>
        <w:br/>
      </w:r>
    </w:p>
    <w:p w:rsidR="00E323C6" w:rsidRPr="00E323C6" w:rsidRDefault="00E93572" w:rsidP="00E323C6">
      <w:pPr>
        <w:pStyle w:val="BodyText2"/>
        <w:spacing w:after="0" w:line="240" w:lineRule="auto"/>
        <w:jc w:val="center"/>
        <w:rPr>
          <w:rFonts w:ascii="Arial" w:hAnsi="Arial" w:cs="Arial"/>
          <w:b/>
          <w:i/>
          <w:sz w:val="22"/>
          <w:szCs w:val="22"/>
        </w:rPr>
      </w:pPr>
      <w:r>
        <w:rPr>
          <w:b/>
          <w:i/>
          <w:noProof/>
          <w:sz w:val="24"/>
          <w:szCs w:val="24"/>
          <w:lang w:val="en-CA" w:eastAsia="en-CA"/>
        </w:rPr>
        <w:drawing>
          <wp:inline distT="0" distB="0" distL="0" distR="0">
            <wp:extent cx="1264920" cy="1584960"/>
            <wp:effectExtent l="0" t="0" r="0" b="0"/>
            <wp:docPr id="1" name="Picture 1" descr="not exac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 exact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584960"/>
                    </a:xfrm>
                    <a:prstGeom prst="rect">
                      <a:avLst/>
                    </a:prstGeom>
                    <a:noFill/>
                    <a:ln>
                      <a:noFill/>
                    </a:ln>
                  </pic:spPr>
                </pic:pic>
              </a:graphicData>
            </a:graphic>
          </wp:inline>
        </w:drawing>
      </w:r>
      <w:r w:rsidR="005C4556">
        <w:rPr>
          <w:rFonts w:ascii="Arial" w:hAnsi="Arial" w:cs="Arial"/>
          <w:b/>
          <w:szCs w:val="22"/>
        </w:rPr>
        <w:br/>
      </w:r>
      <w:r w:rsidR="005C4556" w:rsidRPr="005C4556">
        <w:rPr>
          <w:rFonts w:ascii="Arial" w:hAnsi="Arial" w:cs="Arial"/>
          <w:b/>
          <w:sz w:val="12"/>
          <w:szCs w:val="12"/>
        </w:rPr>
        <w:br/>
      </w:r>
      <w:r w:rsidR="00F940DE">
        <w:rPr>
          <w:rFonts w:ascii="Arial" w:hAnsi="Arial" w:cs="Arial"/>
          <w:b/>
          <w:bCs/>
          <w:i/>
          <w:iCs/>
          <w:color w:val="000000"/>
          <w:sz w:val="22"/>
          <w:szCs w:val="22"/>
        </w:rPr>
        <w:t>Your Picture here</w:t>
      </w:r>
      <w:r w:rsidR="00E323C6" w:rsidRPr="00E323C6">
        <w:rPr>
          <w:rFonts w:ascii="Arial" w:hAnsi="Arial" w:cs="Arial"/>
          <w:b/>
          <w:bCs/>
          <w:i/>
          <w:iCs/>
          <w:color w:val="000000"/>
          <w:sz w:val="22"/>
          <w:szCs w:val="22"/>
        </w:rPr>
        <w:t>, CIP, EPC</w:t>
      </w:r>
    </w:p>
    <w:p w:rsidR="00244275" w:rsidRPr="00E323C6" w:rsidRDefault="00F940DE" w:rsidP="00E323C6">
      <w:pPr>
        <w:spacing w:before="100" w:beforeAutospacing="1" w:after="100" w:afterAutospacing="1" w:line="240" w:lineRule="auto"/>
        <w:jc w:val="center"/>
        <w:rPr>
          <w:rFonts w:ascii="Arial" w:hAnsi="Arial" w:cs="Arial"/>
          <w:b/>
          <w:i/>
          <w:szCs w:val="22"/>
        </w:rPr>
      </w:pPr>
      <w:r>
        <w:rPr>
          <w:rFonts w:ascii="Arial" w:hAnsi="Arial" w:cs="Arial"/>
          <w:b/>
          <w:bCs/>
          <w:color w:val="000000"/>
          <w:szCs w:val="22"/>
        </w:rPr>
        <w:t>Your Company here</w:t>
      </w:r>
    </w:p>
    <w:p w:rsidR="00E323C6" w:rsidRPr="004743DD" w:rsidRDefault="00E323C6" w:rsidP="00E323C6">
      <w:pPr>
        <w:spacing w:after="0" w:line="240" w:lineRule="auto"/>
        <w:jc w:val="center"/>
        <w:rPr>
          <w:rFonts w:ascii="Arial" w:hAnsi="Arial" w:cs="Arial"/>
          <w:sz w:val="24"/>
          <w:szCs w:val="24"/>
        </w:rPr>
      </w:pPr>
      <w:smartTag w:uri="urn:schemas-microsoft-com:office:smarttags" w:element="Street">
        <w:smartTag w:uri="urn:schemas-microsoft-com:office:smarttags" w:element="address">
          <w:r w:rsidRPr="004743DD">
            <w:rPr>
              <w:rFonts w:ascii="Arial" w:hAnsi="Arial" w:cs="Arial"/>
              <w:sz w:val="24"/>
              <w:szCs w:val="24"/>
            </w:rPr>
            <w:t>100</w:t>
          </w:r>
          <w:r w:rsidR="00F940DE">
            <w:rPr>
              <w:rFonts w:ascii="Arial" w:hAnsi="Arial" w:cs="Arial"/>
              <w:sz w:val="24"/>
              <w:szCs w:val="24"/>
            </w:rPr>
            <w:t xml:space="preserve"> Member</w:t>
          </w:r>
          <w:r w:rsidRPr="004743DD">
            <w:rPr>
              <w:rFonts w:ascii="Arial" w:hAnsi="Arial" w:cs="Arial"/>
              <w:sz w:val="24"/>
              <w:szCs w:val="24"/>
            </w:rPr>
            <w:t xml:space="preserve"> Court</w:t>
          </w:r>
        </w:smartTag>
      </w:smartTag>
    </w:p>
    <w:p w:rsidR="00E323C6" w:rsidRPr="004743DD" w:rsidRDefault="00F940DE" w:rsidP="00E323C6">
      <w:pPr>
        <w:spacing w:after="0" w:line="240" w:lineRule="auto"/>
        <w:jc w:val="center"/>
        <w:rPr>
          <w:rFonts w:ascii="Arial" w:hAnsi="Arial" w:cs="Arial"/>
          <w:sz w:val="24"/>
          <w:szCs w:val="24"/>
        </w:rPr>
      </w:pPr>
      <w:r>
        <w:rPr>
          <w:rFonts w:ascii="Arial" w:hAnsi="Arial" w:cs="Arial"/>
          <w:sz w:val="24"/>
          <w:szCs w:val="24"/>
        </w:rPr>
        <w:t>Anywhere</w:t>
      </w:r>
      <w:r w:rsidR="00E323C6" w:rsidRPr="004743DD">
        <w:rPr>
          <w:rFonts w:ascii="Arial" w:hAnsi="Arial" w:cs="Arial"/>
          <w:sz w:val="24"/>
          <w:szCs w:val="24"/>
        </w:rPr>
        <w:t>, ON</w:t>
      </w:r>
    </w:p>
    <w:p w:rsidR="00E323C6" w:rsidRPr="004743DD" w:rsidRDefault="00E323C6" w:rsidP="00E323C6">
      <w:pPr>
        <w:spacing w:after="0" w:line="240" w:lineRule="auto"/>
        <w:jc w:val="center"/>
        <w:rPr>
          <w:rFonts w:ascii="Arial" w:hAnsi="Arial" w:cs="Arial"/>
          <w:sz w:val="24"/>
          <w:szCs w:val="24"/>
        </w:rPr>
      </w:pPr>
      <w:r w:rsidRPr="004743DD">
        <w:rPr>
          <w:rFonts w:ascii="Arial" w:hAnsi="Arial" w:cs="Arial"/>
          <w:bCs/>
          <w:color w:val="000000"/>
          <w:sz w:val="24"/>
          <w:szCs w:val="24"/>
        </w:rPr>
        <w:t xml:space="preserve">Phone </w:t>
      </w:r>
      <w:r w:rsidR="00F940DE">
        <w:rPr>
          <w:rFonts w:ascii="Arial" w:hAnsi="Arial" w:cs="Arial"/>
          <w:bCs/>
          <w:color w:val="000000"/>
          <w:sz w:val="24"/>
          <w:szCs w:val="24"/>
        </w:rPr>
        <w:t>555</w:t>
      </w:r>
      <w:r w:rsidRPr="004743DD">
        <w:rPr>
          <w:rFonts w:ascii="Arial" w:hAnsi="Arial" w:cs="Arial"/>
          <w:sz w:val="24"/>
          <w:szCs w:val="24"/>
        </w:rPr>
        <w:t>-</w:t>
      </w:r>
      <w:r w:rsidR="00F940DE">
        <w:rPr>
          <w:rFonts w:ascii="Arial" w:hAnsi="Arial" w:cs="Arial"/>
          <w:sz w:val="24"/>
          <w:szCs w:val="24"/>
        </w:rPr>
        <w:t>5555</w:t>
      </w:r>
      <w:r w:rsidRPr="004743DD">
        <w:rPr>
          <w:rFonts w:ascii="Arial" w:hAnsi="Arial" w:cs="Arial"/>
          <w:sz w:val="24"/>
          <w:szCs w:val="24"/>
        </w:rPr>
        <w:t xml:space="preserve"> </w:t>
      </w:r>
      <w:proofErr w:type="spellStart"/>
      <w:r w:rsidRPr="004743DD">
        <w:rPr>
          <w:rFonts w:ascii="Arial" w:hAnsi="Arial" w:cs="Arial"/>
          <w:sz w:val="24"/>
          <w:szCs w:val="24"/>
        </w:rPr>
        <w:t>ext</w:t>
      </w:r>
      <w:proofErr w:type="spellEnd"/>
      <w:r w:rsidRPr="004743DD">
        <w:rPr>
          <w:rFonts w:ascii="Arial" w:hAnsi="Arial" w:cs="Arial"/>
          <w:sz w:val="24"/>
          <w:szCs w:val="24"/>
        </w:rPr>
        <w:t xml:space="preserve"> 203</w:t>
      </w:r>
    </w:p>
    <w:p w:rsidR="00E323C6" w:rsidRPr="004743DD" w:rsidRDefault="00E323C6" w:rsidP="00E323C6">
      <w:pPr>
        <w:spacing w:after="0" w:line="240" w:lineRule="auto"/>
        <w:jc w:val="center"/>
        <w:rPr>
          <w:rFonts w:ascii="Arial" w:hAnsi="Arial" w:cs="Arial"/>
          <w:sz w:val="24"/>
          <w:szCs w:val="24"/>
        </w:rPr>
      </w:pPr>
      <w:proofErr w:type="spellStart"/>
      <w:r w:rsidRPr="004743DD">
        <w:rPr>
          <w:rFonts w:ascii="Arial" w:hAnsi="Arial" w:cs="Arial"/>
          <w:bCs/>
          <w:color w:val="000000"/>
          <w:sz w:val="24"/>
          <w:szCs w:val="24"/>
        </w:rPr>
        <w:t>Cell</w:t>
      </w:r>
      <w:proofErr w:type="spellEnd"/>
      <w:r w:rsidRPr="004743DD">
        <w:rPr>
          <w:rFonts w:ascii="Arial" w:hAnsi="Arial" w:cs="Arial"/>
          <w:bCs/>
          <w:color w:val="000000"/>
          <w:sz w:val="24"/>
          <w:szCs w:val="24"/>
        </w:rPr>
        <w:t xml:space="preserve"> </w:t>
      </w:r>
      <w:r w:rsidR="00F940DE">
        <w:rPr>
          <w:rFonts w:ascii="Arial" w:hAnsi="Arial" w:cs="Arial"/>
          <w:bCs/>
          <w:color w:val="000000"/>
          <w:sz w:val="24"/>
          <w:szCs w:val="24"/>
        </w:rPr>
        <w:t>666</w:t>
      </w:r>
      <w:r w:rsidRPr="004743DD">
        <w:rPr>
          <w:rFonts w:ascii="Arial" w:hAnsi="Arial" w:cs="Arial"/>
          <w:bCs/>
          <w:color w:val="000000"/>
          <w:sz w:val="24"/>
          <w:szCs w:val="24"/>
        </w:rPr>
        <w:t>-6</w:t>
      </w:r>
      <w:r w:rsidR="00F940DE">
        <w:rPr>
          <w:rFonts w:ascii="Arial" w:hAnsi="Arial" w:cs="Arial"/>
          <w:bCs/>
          <w:color w:val="000000"/>
          <w:sz w:val="24"/>
          <w:szCs w:val="24"/>
        </w:rPr>
        <w:t>666</w:t>
      </w:r>
    </w:p>
    <w:p w:rsidR="00E323C6" w:rsidRPr="004743DD" w:rsidRDefault="00E323C6" w:rsidP="00E323C6">
      <w:pPr>
        <w:spacing w:after="0" w:line="240" w:lineRule="auto"/>
        <w:jc w:val="center"/>
        <w:rPr>
          <w:rFonts w:ascii="Arial" w:hAnsi="Arial" w:cs="Arial"/>
          <w:bCs/>
          <w:color w:val="000000"/>
          <w:sz w:val="24"/>
          <w:szCs w:val="24"/>
        </w:rPr>
      </w:pPr>
    </w:p>
    <w:p w:rsidR="00E323C6" w:rsidRPr="004743DD" w:rsidRDefault="00F940DE" w:rsidP="00E323C6">
      <w:pPr>
        <w:jc w:val="center"/>
        <w:rPr>
          <w:rFonts w:ascii="Arial" w:hAnsi="Arial" w:cs="Arial"/>
          <w:sz w:val="24"/>
          <w:szCs w:val="24"/>
        </w:rPr>
      </w:pPr>
      <w:r>
        <w:rPr>
          <w:rFonts w:ascii="Arial" w:hAnsi="Arial" w:cs="Arial"/>
          <w:sz w:val="24"/>
          <w:szCs w:val="24"/>
        </w:rPr>
        <w:t>you</w:t>
      </w:r>
      <w:r w:rsidR="00E323C6" w:rsidRPr="004743DD">
        <w:rPr>
          <w:rFonts w:ascii="Arial" w:hAnsi="Arial" w:cs="Arial"/>
          <w:sz w:val="24"/>
          <w:szCs w:val="24"/>
        </w:rPr>
        <w:t>@</w:t>
      </w:r>
      <w:r w:rsidR="001633D4">
        <w:rPr>
          <w:rFonts w:ascii="Arial" w:hAnsi="Arial" w:cs="Arial"/>
          <w:sz w:val="24"/>
          <w:szCs w:val="24"/>
        </w:rPr>
        <w:t>youremailaddress.com</w:t>
      </w:r>
    </w:p>
    <w:p w:rsidR="005C4556" w:rsidRDefault="005C4556" w:rsidP="00244275">
      <w:pPr>
        <w:jc w:val="center"/>
        <w:rPr>
          <w:rFonts w:ascii="Arial" w:hAnsi="Arial" w:cs="Arial"/>
          <w:b/>
          <w:szCs w:val="22"/>
        </w:rPr>
      </w:pPr>
    </w:p>
    <w:p w:rsidR="005A4073" w:rsidRPr="00D048CF" w:rsidRDefault="00E93572">
      <w:pPr>
        <w:pStyle w:val="BodyText3"/>
        <w:spacing w:after="0" w:line="240" w:lineRule="auto"/>
        <w:rPr>
          <w:rFonts w:ascii="Arial" w:hAnsi="Arial" w:cs="Arial"/>
          <w:b/>
          <w:sz w:val="28"/>
          <w:szCs w:val="28"/>
        </w:rPr>
      </w:pPr>
      <w:r>
        <w:rPr>
          <w:rFonts w:ascii="Arial" w:hAnsi="Arial" w:cs="Arial"/>
          <w:b/>
          <w:noProof/>
          <w:sz w:val="28"/>
          <w:szCs w:val="28"/>
          <w:lang w:eastAsia="en-CA"/>
        </w:rPr>
        <w:lastRenderedPageBreak/>
        <w:drawing>
          <wp:inline distT="0" distB="0" distL="0" distR="0">
            <wp:extent cx="2186940" cy="1828800"/>
            <wp:effectExtent l="0" t="0" r="3810" b="0"/>
            <wp:docPr id="2" name="Picture 2" descr="EPCCanadian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CCanadianon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940" cy="1828800"/>
                    </a:xfrm>
                    <a:prstGeom prst="rect">
                      <a:avLst/>
                    </a:prstGeom>
                    <a:noFill/>
                    <a:ln>
                      <a:noFill/>
                    </a:ln>
                  </pic:spPr>
                </pic:pic>
              </a:graphicData>
            </a:graphic>
          </wp:inline>
        </w:drawing>
      </w:r>
    </w:p>
    <w:p w:rsidR="005A4073" w:rsidRDefault="005A4073">
      <w:pPr>
        <w:pStyle w:val="BodyText3"/>
        <w:spacing w:after="0" w:line="240" w:lineRule="auto"/>
      </w:pPr>
    </w:p>
    <w:p w:rsidR="005A4073" w:rsidRDefault="005A4073">
      <w:pPr>
        <w:spacing w:after="0" w:line="240" w:lineRule="auto"/>
      </w:pPr>
    </w:p>
    <w:p w:rsidR="005A4073" w:rsidRDefault="00E93572">
      <w:pPr>
        <w:spacing w:after="0" w:line="240" w:lineRule="auto"/>
        <w:jc w:val="center"/>
      </w:pPr>
      <w:r>
        <w:rPr>
          <w:noProof/>
          <w:lang w:eastAsia="en-CA"/>
        </w:rPr>
        <w:drawing>
          <wp:inline distT="0" distB="0" distL="0" distR="0">
            <wp:extent cx="2529840" cy="2362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2362200"/>
                    </a:xfrm>
                    <a:prstGeom prst="rect">
                      <a:avLst/>
                    </a:prstGeom>
                    <a:noFill/>
                    <a:ln>
                      <a:noFill/>
                    </a:ln>
                  </pic:spPr>
                </pic:pic>
              </a:graphicData>
            </a:graphic>
          </wp:inline>
        </w:drawing>
      </w:r>
    </w:p>
    <w:p w:rsidR="005A4073" w:rsidRDefault="005A4073">
      <w:pPr>
        <w:spacing w:after="0" w:line="240" w:lineRule="auto"/>
      </w:pPr>
    </w:p>
    <w:p w:rsidR="005A4073" w:rsidRDefault="005A4073">
      <w:pPr>
        <w:pStyle w:val="HeaderBase"/>
        <w:keepLines w:val="0"/>
        <w:tabs>
          <w:tab w:val="clear" w:pos="7200"/>
          <w:tab w:val="clear" w:pos="14400"/>
        </w:tabs>
        <w:rPr>
          <w:rFonts w:ascii="Arial" w:hAnsi="Arial"/>
          <w:b/>
          <w:spacing w:val="0"/>
          <w:sz w:val="40"/>
        </w:rPr>
      </w:pPr>
      <w:r>
        <w:rPr>
          <w:b/>
          <w:i/>
          <w:spacing w:val="0"/>
          <w:sz w:val="40"/>
        </w:rPr>
        <w:t>Your Assurance of Excellence for Professionals Serving Elder Canadians</w:t>
      </w:r>
    </w:p>
    <w:p w:rsidR="005A4073" w:rsidRDefault="00E93572">
      <w:pPr>
        <w:spacing w:after="0" w:line="300" w:lineRule="atLeast"/>
        <w:jc w:val="center"/>
        <w:rPr>
          <w:rFonts w:ascii="Arial" w:hAnsi="Arial"/>
          <w:b/>
          <w:sz w:val="26"/>
        </w:rPr>
      </w:pPr>
      <w:r>
        <w:rPr>
          <w:noProof/>
          <w:lang w:eastAsia="en-CA"/>
        </w:rPr>
        <w:lastRenderedPageBreak/>
        <w:drawing>
          <wp:inline distT="0" distB="0" distL="0" distR="0">
            <wp:extent cx="2255520" cy="1744980"/>
            <wp:effectExtent l="0" t="0" r="0" b="7620"/>
            <wp:docPr id="4" name="Picture 4" descr="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i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520" cy="1744980"/>
                    </a:xfrm>
                    <a:prstGeom prst="rect">
                      <a:avLst/>
                    </a:prstGeom>
                    <a:noFill/>
                    <a:ln>
                      <a:noFill/>
                    </a:ln>
                  </pic:spPr>
                </pic:pic>
              </a:graphicData>
            </a:graphic>
          </wp:inline>
        </w:drawing>
      </w:r>
    </w:p>
    <w:p w:rsidR="005A4073" w:rsidRDefault="005A4073">
      <w:pPr>
        <w:spacing w:after="0" w:line="240" w:lineRule="auto"/>
        <w:jc w:val="center"/>
        <w:rPr>
          <w:rFonts w:ascii="Arial" w:hAnsi="Arial"/>
          <w:b/>
          <w:sz w:val="16"/>
        </w:rPr>
      </w:pPr>
    </w:p>
    <w:p w:rsidR="005A4073" w:rsidRDefault="005A4073">
      <w:pPr>
        <w:spacing w:line="240" w:lineRule="auto"/>
        <w:jc w:val="center"/>
        <w:rPr>
          <w:b/>
          <w:sz w:val="36"/>
        </w:rPr>
      </w:pPr>
      <w:r>
        <w:rPr>
          <w:b/>
          <w:sz w:val="36"/>
        </w:rPr>
        <w:t xml:space="preserve">Work With People who understand you… Deal With </w:t>
      </w:r>
      <w:r w:rsidR="00AF35D3">
        <w:rPr>
          <w:b/>
          <w:sz w:val="36"/>
        </w:rPr>
        <w:t>an</w:t>
      </w:r>
      <w:r>
        <w:rPr>
          <w:b/>
          <w:sz w:val="36"/>
        </w:rPr>
        <w:t xml:space="preserve"> “Elder Planning Counselor” … An </w:t>
      </w:r>
      <w:r w:rsidR="001B7453">
        <w:rPr>
          <w:b/>
          <w:sz w:val="36"/>
        </w:rPr>
        <w:t>“</w:t>
      </w:r>
      <w:r>
        <w:rPr>
          <w:b/>
          <w:sz w:val="36"/>
        </w:rPr>
        <w:t>EPC</w:t>
      </w:r>
      <w:r w:rsidR="001B7453">
        <w:rPr>
          <w:b/>
          <w:sz w:val="36"/>
        </w:rPr>
        <w:t>”</w:t>
      </w:r>
      <w:r>
        <w:rPr>
          <w:b/>
          <w:sz w:val="36"/>
        </w:rPr>
        <w:t xml:space="preserve"> </w:t>
      </w:r>
    </w:p>
    <w:p w:rsidR="005A4073" w:rsidRDefault="005A4073">
      <w:pPr>
        <w:pStyle w:val="BodyText2"/>
        <w:spacing w:after="0" w:line="240" w:lineRule="auto"/>
        <w:rPr>
          <w:rFonts w:ascii="Garamond" w:hAnsi="Garamond"/>
          <w:sz w:val="28"/>
        </w:rPr>
      </w:pPr>
      <w:r>
        <w:rPr>
          <w:rFonts w:ascii="Garamond" w:hAnsi="Garamond"/>
          <w:sz w:val="28"/>
        </w:rPr>
        <w:t xml:space="preserve">If you are part of </w:t>
      </w:r>
      <w:smartTag w:uri="urn:schemas-microsoft-com:office:smarttags" w:element="country-region">
        <w:smartTag w:uri="urn:schemas-microsoft-com:office:smarttags" w:element="place">
          <w:r>
            <w:rPr>
              <w:rFonts w:ascii="Garamond" w:hAnsi="Garamond"/>
              <w:sz w:val="28"/>
            </w:rPr>
            <w:t>Canada</w:t>
          </w:r>
        </w:smartTag>
      </w:smartTag>
      <w:r>
        <w:rPr>
          <w:rFonts w:ascii="Garamond" w:hAnsi="Garamond"/>
          <w:sz w:val="28"/>
        </w:rPr>
        <w:t xml:space="preserve">’s largest, growing Population segment, the 55 Plus crowd – The Golden Generation - then you’ll profit by working with an EPC. As an Established and Elder Canadian, you have earned the right to deal with business and professional advisors who are </w:t>
      </w:r>
      <w:r>
        <w:rPr>
          <w:rFonts w:ascii="Garamond" w:hAnsi="Garamond"/>
          <w:sz w:val="28"/>
          <w:lang w:val="en-CA"/>
        </w:rPr>
        <w:t xml:space="preserve">educated in issues important to you. These </w:t>
      </w:r>
      <w:r>
        <w:rPr>
          <w:rFonts w:ascii="Garamond" w:hAnsi="Garamond"/>
          <w:sz w:val="28"/>
        </w:rPr>
        <w:t>people:</w:t>
      </w:r>
    </w:p>
    <w:p w:rsidR="005A4073" w:rsidRDefault="005A4073">
      <w:pPr>
        <w:spacing w:after="0" w:line="240" w:lineRule="auto"/>
        <w:rPr>
          <w:sz w:val="16"/>
        </w:rPr>
      </w:pPr>
    </w:p>
    <w:p w:rsidR="005A4073" w:rsidRDefault="005A4073">
      <w:pPr>
        <w:numPr>
          <w:ilvl w:val="0"/>
          <w:numId w:val="17"/>
        </w:numPr>
        <w:spacing w:after="0" w:line="240" w:lineRule="auto"/>
        <w:rPr>
          <w:sz w:val="28"/>
        </w:rPr>
      </w:pPr>
      <w:r>
        <w:rPr>
          <w:sz w:val="28"/>
        </w:rPr>
        <w:t>Know and understand the issues and alternatives that are important and unique to senior life.</w:t>
      </w:r>
    </w:p>
    <w:p w:rsidR="005A4073" w:rsidRDefault="005A4073">
      <w:pPr>
        <w:spacing w:after="0" w:line="240" w:lineRule="auto"/>
        <w:rPr>
          <w:sz w:val="16"/>
        </w:rPr>
      </w:pPr>
    </w:p>
    <w:p w:rsidR="005A4073" w:rsidRDefault="005A4073">
      <w:pPr>
        <w:numPr>
          <w:ilvl w:val="0"/>
          <w:numId w:val="17"/>
        </w:numPr>
        <w:spacing w:after="0" w:line="240" w:lineRule="auto"/>
        <w:rPr>
          <w:sz w:val="28"/>
        </w:rPr>
      </w:pPr>
      <w:r>
        <w:rPr>
          <w:sz w:val="28"/>
        </w:rPr>
        <w:lastRenderedPageBreak/>
        <w:t>Respect your circumstances and confidentiality.</w:t>
      </w:r>
    </w:p>
    <w:p w:rsidR="005A4073" w:rsidRDefault="005A4073">
      <w:pPr>
        <w:numPr>
          <w:ilvl w:val="0"/>
          <w:numId w:val="17"/>
        </w:numPr>
        <w:spacing w:after="0" w:line="240" w:lineRule="auto"/>
        <w:rPr>
          <w:sz w:val="28"/>
        </w:rPr>
      </w:pPr>
      <w:r>
        <w:rPr>
          <w:sz w:val="28"/>
        </w:rPr>
        <w:t>Provide guidance and assistance with your best interests in mind.</w:t>
      </w:r>
    </w:p>
    <w:p w:rsidR="005A4073" w:rsidRDefault="005A4073">
      <w:pPr>
        <w:spacing w:after="0" w:line="240" w:lineRule="auto"/>
        <w:rPr>
          <w:sz w:val="16"/>
        </w:rPr>
      </w:pPr>
    </w:p>
    <w:p w:rsidR="005A4073" w:rsidRDefault="005A4073">
      <w:pPr>
        <w:numPr>
          <w:ilvl w:val="0"/>
          <w:numId w:val="17"/>
        </w:numPr>
        <w:spacing w:after="0" w:line="240" w:lineRule="auto"/>
        <w:rPr>
          <w:sz w:val="28"/>
        </w:rPr>
      </w:pPr>
      <w:r>
        <w:rPr>
          <w:sz w:val="28"/>
        </w:rPr>
        <w:t>Create solutions that acknowledge your concerns and challenges.</w:t>
      </w:r>
    </w:p>
    <w:p w:rsidR="005A4073" w:rsidRDefault="005A4073">
      <w:pPr>
        <w:spacing w:after="0" w:line="240" w:lineRule="auto"/>
        <w:rPr>
          <w:sz w:val="16"/>
        </w:rPr>
      </w:pPr>
    </w:p>
    <w:p w:rsidR="005A4073" w:rsidRDefault="005A4073">
      <w:pPr>
        <w:numPr>
          <w:ilvl w:val="0"/>
          <w:numId w:val="17"/>
        </w:numPr>
        <w:spacing w:after="0" w:line="240" w:lineRule="auto"/>
        <w:rPr>
          <w:sz w:val="28"/>
        </w:rPr>
      </w:pPr>
      <w:r>
        <w:rPr>
          <w:sz w:val="28"/>
        </w:rPr>
        <w:t xml:space="preserve">Inconspicuously accommodate any age appropriate physical challenges and impairments that you may have to ensure your needs are met. </w:t>
      </w:r>
    </w:p>
    <w:p w:rsidR="005A4073" w:rsidRDefault="005A4073">
      <w:pPr>
        <w:pStyle w:val="Title"/>
        <w:spacing w:after="0" w:line="240" w:lineRule="auto"/>
        <w:jc w:val="left"/>
        <w:rPr>
          <w:rFonts w:ascii="Garamond" w:hAnsi="Garamond"/>
        </w:rPr>
      </w:pPr>
    </w:p>
    <w:p w:rsidR="005A4073" w:rsidRDefault="005A4073">
      <w:pPr>
        <w:pStyle w:val="Title"/>
        <w:spacing w:after="0" w:line="240" w:lineRule="auto"/>
        <w:jc w:val="left"/>
        <w:rPr>
          <w:rFonts w:ascii="Garamond" w:hAnsi="Garamond"/>
          <w:sz w:val="32"/>
        </w:rPr>
      </w:pPr>
      <w:r>
        <w:rPr>
          <w:rFonts w:ascii="Garamond" w:hAnsi="Garamond"/>
          <w:sz w:val="32"/>
        </w:rPr>
        <w:t>What Do We Believe?</w:t>
      </w:r>
    </w:p>
    <w:p w:rsidR="005A4073" w:rsidRDefault="005A4073">
      <w:pPr>
        <w:spacing w:after="0" w:line="240" w:lineRule="auto"/>
        <w:rPr>
          <w:sz w:val="28"/>
        </w:rPr>
      </w:pPr>
    </w:p>
    <w:p w:rsidR="005A4073" w:rsidRDefault="005A4073">
      <w:pPr>
        <w:spacing w:after="0" w:line="240" w:lineRule="auto"/>
        <w:rPr>
          <w:sz w:val="28"/>
        </w:rPr>
      </w:pPr>
      <w:r>
        <w:rPr>
          <w:sz w:val="28"/>
        </w:rPr>
        <w:t xml:space="preserve">The </w:t>
      </w:r>
      <w:r>
        <w:rPr>
          <w:b/>
          <w:sz w:val="28"/>
        </w:rPr>
        <w:t>Canadian Initiative for Elder Planning Studies</w:t>
      </w:r>
      <w:r>
        <w:rPr>
          <w:sz w:val="28"/>
        </w:rPr>
        <w:t xml:space="preserve"> believes that working with established and elder clients requires an overall understanding of all your relevant concerns. These needs evolve from your wage-earning years and continue to change as you get more established and age. </w:t>
      </w:r>
    </w:p>
    <w:p w:rsidR="005A4073" w:rsidRDefault="005A4073">
      <w:pPr>
        <w:spacing w:after="0" w:line="300" w:lineRule="atLeast"/>
        <w:rPr>
          <w:sz w:val="28"/>
        </w:rPr>
      </w:pPr>
    </w:p>
    <w:p w:rsidR="005A4073" w:rsidRDefault="005A4073">
      <w:pPr>
        <w:spacing w:after="0" w:line="240" w:lineRule="auto"/>
        <w:rPr>
          <w:sz w:val="28"/>
        </w:rPr>
      </w:pPr>
      <w:r>
        <w:rPr>
          <w:sz w:val="28"/>
        </w:rPr>
        <w:t xml:space="preserve">The </w:t>
      </w:r>
      <w:r>
        <w:rPr>
          <w:b/>
          <w:sz w:val="28"/>
        </w:rPr>
        <w:t>“</w:t>
      </w:r>
      <w:r>
        <w:rPr>
          <w:b/>
          <w:i/>
          <w:sz w:val="28"/>
        </w:rPr>
        <w:t xml:space="preserve">EPC” </w:t>
      </w:r>
      <w:r>
        <w:rPr>
          <w:sz w:val="28"/>
        </w:rPr>
        <w:t xml:space="preserve">curriculum meets this objective through a comprehensive Education Program designed to recognize these needs and provide business and professional advisors in </w:t>
      </w:r>
      <w:smartTag w:uri="urn:schemas-microsoft-com:office:smarttags" w:element="place">
        <w:r>
          <w:rPr>
            <w:sz w:val="28"/>
          </w:rPr>
          <w:t>North America</w:t>
        </w:r>
      </w:smartTag>
      <w:r>
        <w:rPr>
          <w:sz w:val="28"/>
        </w:rPr>
        <w:t xml:space="preserve"> with the </w:t>
      </w:r>
      <w:r>
        <w:rPr>
          <w:sz w:val="28"/>
        </w:rPr>
        <w:lastRenderedPageBreak/>
        <w:t xml:space="preserve">essential knowledge and tools that are necessary to effectively develop trust and money saving practical solutions. And, their education doesn’t stop on graduation either. Your EPC professional is required to update their EPC education every year. </w:t>
      </w:r>
    </w:p>
    <w:p w:rsidR="005A4073" w:rsidRDefault="005A4073">
      <w:pPr>
        <w:spacing w:after="0" w:line="240" w:lineRule="auto"/>
        <w:rPr>
          <w:b/>
          <w:sz w:val="28"/>
        </w:rPr>
      </w:pPr>
    </w:p>
    <w:p w:rsidR="005A4073" w:rsidRDefault="005A4073">
      <w:pPr>
        <w:spacing w:after="0" w:line="240" w:lineRule="auto"/>
        <w:rPr>
          <w:b/>
          <w:sz w:val="32"/>
        </w:rPr>
      </w:pPr>
      <w:r>
        <w:rPr>
          <w:b/>
          <w:sz w:val="32"/>
        </w:rPr>
        <w:t>How does an EPC Qualify?</w:t>
      </w:r>
    </w:p>
    <w:p w:rsidR="005A4073" w:rsidRDefault="005A4073">
      <w:pPr>
        <w:spacing w:after="0" w:line="240" w:lineRule="auto"/>
        <w:rPr>
          <w:b/>
          <w:sz w:val="16"/>
        </w:rPr>
      </w:pPr>
    </w:p>
    <w:p w:rsidR="005A4073" w:rsidRDefault="005A4073">
      <w:pPr>
        <w:spacing w:after="0" w:line="240" w:lineRule="auto"/>
        <w:rPr>
          <w:b/>
          <w:sz w:val="28"/>
        </w:rPr>
      </w:pPr>
      <w:r>
        <w:rPr>
          <w:sz w:val="28"/>
        </w:rPr>
        <w:t xml:space="preserve">The EPC program is open to business or professional advisors working with established and elder Canadians including: </w:t>
      </w:r>
      <w:r>
        <w:rPr>
          <w:b/>
          <w:sz w:val="28"/>
        </w:rPr>
        <w:t>Financial Advisors, Nurses, Accountants, Occupational Therapists, Lawyers, Funeral Directors, Doctors and Realtors.</w:t>
      </w:r>
    </w:p>
    <w:p w:rsidR="005A4073" w:rsidRDefault="005A4073">
      <w:pPr>
        <w:spacing w:after="0" w:line="240" w:lineRule="auto"/>
        <w:rPr>
          <w:sz w:val="16"/>
        </w:rPr>
      </w:pPr>
      <w:r>
        <w:rPr>
          <w:sz w:val="28"/>
        </w:rPr>
        <w:t xml:space="preserve"> </w:t>
      </w:r>
    </w:p>
    <w:p w:rsidR="005A4073" w:rsidRDefault="005A4073">
      <w:pPr>
        <w:spacing w:after="0" w:line="240" w:lineRule="auto"/>
        <w:rPr>
          <w:sz w:val="28"/>
        </w:rPr>
      </w:pPr>
      <w:r>
        <w:rPr>
          <w:sz w:val="28"/>
        </w:rPr>
        <w:t>EPC’s have completed a comprehensive, self-study and classroom training course featuring the most up-to-date information available on elders and aging issues and a written examination. A faculty of nationally recognized Professionals and Communicators deliver the CIEPS program.</w:t>
      </w:r>
    </w:p>
    <w:p w:rsidR="005A4073" w:rsidRDefault="005A4073">
      <w:pPr>
        <w:spacing w:after="0" w:line="240" w:lineRule="auto"/>
        <w:rPr>
          <w:b/>
          <w:sz w:val="28"/>
        </w:rPr>
      </w:pPr>
    </w:p>
    <w:sectPr w:rsidR="005A4073">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835" w:right="720" w:bottom="720"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71" w:rsidRDefault="00DF3571">
      <w:r>
        <w:separator/>
      </w:r>
    </w:p>
  </w:endnote>
  <w:endnote w:type="continuationSeparator" w:id="0">
    <w:p w:rsidR="00DF3571" w:rsidRDefault="00D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D4" w:rsidRDefault="00163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D4" w:rsidRDefault="00163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ADB" w:rsidRPr="001B7453" w:rsidRDefault="002A1ADB">
    <w:pPr>
      <w:pStyle w:val="CommentText"/>
      <w:tabs>
        <w:tab w:val="clear" w:pos="187"/>
      </w:tabs>
      <w:jc w:val="center"/>
      <w:rPr>
        <w:rFonts w:ascii="Times New Roman" w:hAnsi="Times New Roman"/>
        <w:sz w:val="12"/>
        <w:szCs w:val="12"/>
      </w:rPr>
    </w:pPr>
    <w:r w:rsidRPr="001B7453">
      <w:rPr>
        <w:rFonts w:ascii="Times New Roman" w:hAnsi="Times New Roman"/>
        <w:sz w:val="12"/>
        <w:szCs w:val="12"/>
      </w:rPr>
      <w:t>E</w:t>
    </w:r>
    <w:r w:rsidR="001633D4">
      <w:rPr>
        <w:rFonts w:ascii="Times New Roman" w:hAnsi="Times New Roman"/>
        <w:sz w:val="12"/>
        <w:szCs w:val="12"/>
      </w:rPr>
      <w:t>PCpub001/011</w:t>
    </w:r>
    <w:bookmarkStart w:id="0" w:name="_GoBack"/>
    <w:bookmarkEnd w:id="0"/>
    <w:r w:rsidRPr="001B7453">
      <w:rPr>
        <w:rFonts w:ascii="Times New Roman" w:hAnsi="Times New Roman"/>
        <w:sz w:val="12"/>
        <w:szCs w:val="12"/>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71" w:rsidRDefault="00DF3571">
      <w:r>
        <w:separator/>
      </w:r>
    </w:p>
  </w:footnote>
  <w:footnote w:type="continuationSeparator" w:id="0">
    <w:p w:rsidR="00DF3571" w:rsidRDefault="00DF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D4" w:rsidRDefault="00163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D4" w:rsidRDefault="00163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D4" w:rsidRDefault="00163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0DE7B68"/>
    <w:multiLevelType w:val="hybridMultilevel"/>
    <w:tmpl w:val="40A80136"/>
    <w:lvl w:ilvl="0" w:tplc="A288E9AC">
      <w:start w:val="11"/>
      <w:numFmt w:val="bullet"/>
      <w:lvlText w:val=""/>
      <w:lvlJc w:val="left"/>
      <w:pPr>
        <w:tabs>
          <w:tab w:val="num" w:pos="360"/>
        </w:tabs>
        <w:ind w:left="360" w:hanging="360"/>
      </w:pPr>
      <w:rPr>
        <w:rFonts w:ascii="Symbol" w:hAnsi="Symbol" w:hint="default"/>
      </w:rPr>
    </w:lvl>
    <w:lvl w:ilvl="1" w:tplc="2EB89DF0" w:tentative="1">
      <w:start w:val="1"/>
      <w:numFmt w:val="bullet"/>
      <w:lvlText w:val="o"/>
      <w:lvlJc w:val="left"/>
      <w:pPr>
        <w:tabs>
          <w:tab w:val="num" w:pos="1440"/>
        </w:tabs>
        <w:ind w:left="1440" w:hanging="360"/>
      </w:pPr>
      <w:rPr>
        <w:rFonts w:ascii="Courier New" w:hAnsi="Courier New" w:hint="default"/>
      </w:rPr>
    </w:lvl>
    <w:lvl w:ilvl="2" w:tplc="7E144620" w:tentative="1">
      <w:start w:val="1"/>
      <w:numFmt w:val="bullet"/>
      <w:lvlText w:val=""/>
      <w:lvlJc w:val="left"/>
      <w:pPr>
        <w:tabs>
          <w:tab w:val="num" w:pos="2160"/>
        </w:tabs>
        <w:ind w:left="2160" w:hanging="360"/>
      </w:pPr>
      <w:rPr>
        <w:rFonts w:ascii="Wingdings" w:hAnsi="Wingdings" w:hint="default"/>
      </w:rPr>
    </w:lvl>
    <w:lvl w:ilvl="3" w:tplc="8D461E52" w:tentative="1">
      <w:start w:val="1"/>
      <w:numFmt w:val="bullet"/>
      <w:lvlText w:val=""/>
      <w:lvlJc w:val="left"/>
      <w:pPr>
        <w:tabs>
          <w:tab w:val="num" w:pos="2880"/>
        </w:tabs>
        <w:ind w:left="2880" w:hanging="360"/>
      </w:pPr>
      <w:rPr>
        <w:rFonts w:ascii="Symbol" w:hAnsi="Symbol" w:hint="default"/>
      </w:rPr>
    </w:lvl>
    <w:lvl w:ilvl="4" w:tplc="71AA0FB2" w:tentative="1">
      <w:start w:val="1"/>
      <w:numFmt w:val="bullet"/>
      <w:lvlText w:val="o"/>
      <w:lvlJc w:val="left"/>
      <w:pPr>
        <w:tabs>
          <w:tab w:val="num" w:pos="3600"/>
        </w:tabs>
        <w:ind w:left="3600" w:hanging="360"/>
      </w:pPr>
      <w:rPr>
        <w:rFonts w:ascii="Courier New" w:hAnsi="Courier New" w:hint="default"/>
      </w:rPr>
    </w:lvl>
    <w:lvl w:ilvl="5" w:tplc="93186FBA" w:tentative="1">
      <w:start w:val="1"/>
      <w:numFmt w:val="bullet"/>
      <w:lvlText w:val=""/>
      <w:lvlJc w:val="left"/>
      <w:pPr>
        <w:tabs>
          <w:tab w:val="num" w:pos="4320"/>
        </w:tabs>
        <w:ind w:left="4320" w:hanging="360"/>
      </w:pPr>
      <w:rPr>
        <w:rFonts w:ascii="Wingdings" w:hAnsi="Wingdings" w:hint="default"/>
      </w:rPr>
    </w:lvl>
    <w:lvl w:ilvl="6" w:tplc="BEBCE31A" w:tentative="1">
      <w:start w:val="1"/>
      <w:numFmt w:val="bullet"/>
      <w:lvlText w:val=""/>
      <w:lvlJc w:val="left"/>
      <w:pPr>
        <w:tabs>
          <w:tab w:val="num" w:pos="5040"/>
        </w:tabs>
        <w:ind w:left="5040" w:hanging="360"/>
      </w:pPr>
      <w:rPr>
        <w:rFonts w:ascii="Symbol" w:hAnsi="Symbol" w:hint="default"/>
      </w:rPr>
    </w:lvl>
    <w:lvl w:ilvl="7" w:tplc="D898D966" w:tentative="1">
      <w:start w:val="1"/>
      <w:numFmt w:val="bullet"/>
      <w:lvlText w:val="o"/>
      <w:lvlJc w:val="left"/>
      <w:pPr>
        <w:tabs>
          <w:tab w:val="num" w:pos="5760"/>
        </w:tabs>
        <w:ind w:left="5760" w:hanging="360"/>
      </w:pPr>
      <w:rPr>
        <w:rFonts w:ascii="Courier New" w:hAnsi="Courier New" w:hint="default"/>
      </w:rPr>
    </w:lvl>
    <w:lvl w:ilvl="8" w:tplc="C4581400" w:tentative="1">
      <w:start w:val="1"/>
      <w:numFmt w:val="bullet"/>
      <w:lvlText w:val=""/>
      <w:lvlJc w:val="left"/>
      <w:pPr>
        <w:tabs>
          <w:tab w:val="num" w:pos="6480"/>
        </w:tabs>
        <w:ind w:left="6480" w:hanging="360"/>
      </w:pPr>
      <w:rPr>
        <w:rFonts w:ascii="Wingdings" w:hAnsi="Wingdings" w:hint="default"/>
      </w:rPr>
    </w:lvl>
  </w:abstractNum>
  <w:abstractNum w:abstractNumId="6">
    <w:nsid w:val="27035239"/>
    <w:multiLevelType w:val="hybridMultilevel"/>
    <w:tmpl w:val="421214E0"/>
    <w:lvl w:ilvl="0" w:tplc="4136093E">
      <w:start w:val="1"/>
      <w:numFmt w:val="decimal"/>
      <w:lvlText w:val="%1."/>
      <w:lvlJc w:val="left"/>
      <w:pPr>
        <w:tabs>
          <w:tab w:val="num" w:pos="720"/>
        </w:tabs>
        <w:ind w:left="720" w:hanging="360"/>
      </w:pPr>
    </w:lvl>
    <w:lvl w:ilvl="1" w:tplc="0DB0778C" w:tentative="1">
      <w:start w:val="1"/>
      <w:numFmt w:val="decimal"/>
      <w:lvlText w:val="%2."/>
      <w:lvlJc w:val="left"/>
      <w:pPr>
        <w:tabs>
          <w:tab w:val="num" w:pos="1440"/>
        </w:tabs>
        <w:ind w:left="1440" w:hanging="360"/>
      </w:pPr>
    </w:lvl>
    <w:lvl w:ilvl="2" w:tplc="A52CFBB2" w:tentative="1">
      <w:start w:val="1"/>
      <w:numFmt w:val="decimal"/>
      <w:lvlText w:val="%3."/>
      <w:lvlJc w:val="left"/>
      <w:pPr>
        <w:tabs>
          <w:tab w:val="num" w:pos="2160"/>
        </w:tabs>
        <w:ind w:left="2160" w:hanging="360"/>
      </w:pPr>
    </w:lvl>
    <w:lvl w:ilvl="3" w:tplc="6ACED73C" w:tentative="1">
      <w:start w:val="1"/>
      <w:numFmt w:val="decimal"/>
      <w:lvlText w:val="%4."/>
      <w:lvlJc w:val="left"/>
      <w:pPr>
        <w:tabs>
          <w:tab w:val="num" w:pos="2880"/>
        </w:tabs>
        <w:ind w:left="2880" w:hanging="360"/>
      </w:pPr>
    </w:lvl>
    <w:lvl w:ilvl="4" w:tplc="A5145E94" w:tentative="1">
      <w:start w:val="1"/>
      <w:numFmt w:val="decimal"/>
      <w:lvlText w:val="%5."/>
      <w:lvlJc w:val="left"/>
      <w:pPr>
        <w:tabs>
          <w:tab w:val="num" w:pos="3600"/>
        </w:tabs>
        <w:ind w:left="3600" w:hanging="360"/>
      </w:pPr>
    </w:lvl>
    <w:lvl w:ilvl="5" w:tplc="B1B896D2" w:tentative="1">
      <w:start w:val="1"/>
      <w:numFmt w:val="decimal"/>
      <w:lvlText w:val="%6."/>
      <w:lvlJc w:val="left"/>
      <w:pPr>
        <w:tabs>
          <w:tab w:val="num" w:pos="4320"/>
        </w:tabs>
        <w:ind w:left="4320" w:hanging="360"/>
      </w:pPr>
    </w:lvl>
    <w:lvl w:ilvl="6" w:tplc="A2449C48" w:tentative="1">
      <w:start w:val="1"/>
      <w:numFmt w:val="decimal"/>
      <w:lvlText w:val="%7."/>
      <w:lvlJc w:val="left"/>
      <w:pPr>
        <w:tabs>
          <w:tab w:val="num" w:pos="5040"/>
        </w:tabs>
        <w:ind w:left="5040" w:hanging="360"/>
      </w:pPr>
    </w:lvl>
    <w:lvl w:ilvl="7" w:tplc="DB42EC4E" w:tentative="1">
      <w:start w:val="1"/>
      <w:numFmt w:val="decimal"/>
      <w:lvlText w:val="%8."/>
      <w:lvlJc w:val="left"/>
      <w:pPr>
        <w:tabs>
          <w:tab w:val="num" w:pos="5760"/>
        </w:tabs>
        <w:ind w:left="5760" w:hanging="360"/>
      </w:pPr>
    </w:lvl>
    <w:lvl w:ilvl="8" w:tplc="F9B64E0E" w:tentative="1">
      <w:start w:val="1"/>
      <w:numFmt w:val="decimal"/>
      <w:lvlText w:val="%9."/>
      <w:lvlJc w:val="left"/>
      <w:pPr>
        <w:tabs>
          <w:tab w:val="num" w:pos="6480"/>
        </w:tabs>
        <w:ind w:left="6480" w:hanging="360"/>
      </w:pPr>
    </w:lvl>
  </w:abstractNum>
  <w:abstractNum w:abstractNumId="7">
    <w:nsid w:val="2ED434C6"/>
    <w:multiLevelType w:val="hybridMultilevel"/>
    <w:tmpl w:val="84A65826"/>
    <w:lvl w:ilvl="0" w:tplc="F028C880">
      <w:start w:val="11"/>
      <w:numFmt w:val="bullet"/>
      <w:lvlText w:val=""/>
      <w:lvlJc w:val="left"/>
      <w:pPr>
        <w:tabs>
          <w:tab w:val="num" w:pos="360"/>
        </w:tabs>
        <w:ind w:left="360" w:hanging="360"/>
      </w:pPr>
      <w:rPr>
        <w:rFonts w:ascii="Symbol" w:hAnsi="Symbol" w:hint="default"/>
      </w:rPr>
    </w:lvl>
    <w:lvl w:ilvl="1" w:tplc="51AE0F62" w:tentative="1">
      <w:start w:val="1"/>
      <w:numFmt w:val="bullet"/>
      <w:lvlText w:val="o"/>
      <w:lvlJc w:val="left"/>
      <w:pPr>
        <w:tabs>
          <w:tab w:val="num" w:pos="1440"/>
        </w:tabs>
        <w:ind w:left="1440" w:hanging="360"/>
      </w:pPr>
      <w:rPr>
        <w:rFonts w:ascii="Courier New" w:hAnsi="Courier New" w:hint="default"/>
      </w:rPr>
    </w:lvl>
    <w:lvl w:ilvl="2" w:tplc="74369BA2" w:tentative="1">
      <w:start w:val="1"/>
      <w:numFmt w:val="bullet"/>
      <w:lvlText w:val=""/>
      <w:lvlJc w:val="left"/>
      <w:pPr>
        <w:tabs>
          <w:tab w:val="num" w:pos="2160"/>
        </w:tabs>
        <w:ind w:left="2160" w:hanging="360"/>
      </w:pPr>
      <w:rPr>
        <w:rFonts w:ascii="Wingdings" w:hAnsi="Wingdings" w:hint="default"/>
      </w:rPr>
    </w:lvl>
    <w:lvl w:ilvl="3" w:tplc="274628D8" w:tentative="1">
      <w:start w:val="1"/>
      <w:numFmt w:val="bullet"/>
      <w:lvlText w:val=""/>
      <w:lvlJc w:val="left"/>
      <w:pPr>
        <w:tabs>
          <w:tab w:val="num" w:pos="2880"/>
        </w:tabs>
        <w:ind w:left="2880" w:hanging="360"/>
      </w:pPr>
      <w:rPr>
        <w:rFonts w:ascii="Symbol" w:hAnsi="Symbol" w:hint="default"/>
      </w:rPr>
    </w:lvl>
    <w:lvl w:ilvl="4" w:tplc="32320B10" w:tentative="1">
      <w:start w:val="1"/>
      <w:numFmt w:val="bullet"/>
      <w:lvlText w:val="o"/>
      <w:lvlJc w:val="left"/>
      <w:pPr>
        <w:tabs>
          <w:tab w:val="num" w:pos="3600"/>
        </w:tabs>
        <w:ind w:left="3600" w:hanging="360"/>
      </w:pPr>
      <w:rPr>
        <w:rFonts w:ascii="Courier New" w:hAnsi="Courier New" w:hint="default"/>
      </w:rPr>
    </w:lvl>
    <w:lvl w:ilvl="5" w:tplc="B1EE82F0" w:tentative="1">
      <w:start w:val="1"/>
      <w:numFmt w:val="bullet"/>
      <w:lvlText w:val=""/>
      <w:lvlJc w:val="left"/>
      <w:pPr>
        <w:tabs>
          <w:tab w:val="num" w:pos="4320"/>
        </w:tabs>
        <w:ind w:left="4320" w:hanging="360"/>
      </w:pPr>
      <w:rPr>
        <w:rFonts w:ascii="Wingdings" w:hAnsi="Wingdings" w:hint="default"/>
      </w:rPr>
    </w:lvl>
    <w:lvl w:ilvl="6" w:tplc="AD1A4088" w:tentative="1">
      <w:start w:val="1"/>
      <w:numFmt w:val="bullet"/>
      <w:lvlText w:val=""/>
      <w:lvlJc w:val="left"/>
      <w:pPr>
        <w:tabs>
          <w:tab w:val="num" w:pos="5040"/>
        </w:tabs>
        <w:ind w:left="5040" w:hanging="360"/>
      </w:pPr>
      <w:rPr>
        <w:rFonts w:ascii="Symbol" w:hAnsi="Symbol" w:hint="default"/>
      </w:rPr>
    </w:lvl>
    <w:lvl w:ilvl="7" w:tplc="307204E8" w:tentative="1">
      <w:start w:val="1"/>
      <w:numFmt w:val="bullet"/>
      <w:lvlText w:val="o"/>
      <w:lvlJc w:val="left"/>
      <w:pPr>
        <w:tabs>
          <w:tab w:val="num" w:pos="5760"/>
        </w:tabs>
        <w:ind w:left="5760" w:hanging="360"/>
      </w:pPr>
      <w:rPr>
        <w:rFonts w:ascii="Courier New" w:hAnsi="Courier New" w:hint="default"/>
      </w:rPr>
    </w:lvl>
    <w:lvl w:ilvl="8" w:tplc="A678F0EE" w:tentative="1">
      <w:start w:val="1"/>
      <w:numFmt w:val="bullet"/>
      <w:lvlText w:val=""/>
      <w:lvlJc w:val="left"/>
      <w:pPr>
        <w:tabs>
          <w:tab w:val="num" w:pos="6480"/>
        </w:tabs>
        <w:ind w:left="6480" w:hanging="360"/>
      </w:pPr>
      <w:rPr>
        <w:rFonts w:ascii="Wingdings" w:hAnsi="Wingdings" w:hint="default"/>
      </w:rPr>
    </w:lvl>
  </w:abstractNum>
  <w:abstractNum w:abstractNumId="8">
    <w:nsid w:val="2F2B2ED0"/>
    <w:multiLevelType w:val="hybridMultilevel"/>
    <w:tmpl w:val="4A2609EE"/>
    <w:lvl w:ilvl="0" w:tplc="EF28525E">
      <w:start w:val="11"/>
      <w:numFmt w:val="bullet"/>
      <w:lvlText w:val=""/>
      <w:lvlJc w:val="left"/>
      <w:pPr>
        <w:tabs>
          <w:tab w:val="num" w:pos="360"/>
        </w:tabs>
        <w:ind w:left="360" w:hanging="360"/>
      </w:pPr>
      <w:rPr>
        <w:rFonts w:ascii="Symbol" w:hAnsi="Symbol" w:hint="default"/>
      </w:rPr>
    </w:lvl>
    <w:lvl w:ilvl="1" w:tplc="575CFC80" w:tentative="1">
      <w:start w:val="1"/>
      <w:numFmt w:val="bullet"/>
      <w:lvlText w:val="o"/>
      <w:lvlJc w:val="left"/>
      <w:pPr>
        <w:tabs>
          <w:tab w:val="num" w:pos="1440"/>
        </w:tabs>
        <w:ind w:left="1440" w:hanging="360"/>
      </w:pPr>
      <w:rPr>
        <w:rFonts w:ascii="Courier New" w:hAnsi="Courier New" w:hint="default"/>
      </w:rPr>
    </w:lvl>
    <w:lvl w:ilvl="2" w:tplc="60E6B458" w:tentative="1">
      <w:start w:val="1"/>
      <w:numFmt w:val="bullet"/>
      <w:lvlText w:val=""/>
      <w:lvlJc w:val="left"/>
      <w:pPr>
        <w:tabs>
          <w:tab w:val="num" w:pos="2160"/>
        </w:tabs>
        <w:ind w:left="2160" w:hanging="360"/>
      </w:pPr>
      <w:rPr>
        <w:rFonts w:ascii="Wingdings" w:hAnsi="Wingdings" w:hint="default"/>
      </w:rPr>
    </w:lvl>
    <w:lvl w:ilvl="3" w:tplc="3FEA56D6" w:tentative="1">
      <w:start w:val="1"/>
      <w:numFmt w:val="bullet"/>
      <w:lvlText w:val=""/>
      <w:lvlJc w:val="left"/>
      <w:pPr>
        <w:tabs>
          <w:tab w:val="num" w:pos="2880"/>
        </w:tabs>
        <w:ind w:left="2880" w:hanging="360"/>
      </w:pPr>
      <w:rPr>
        <w:rFonts w:ascii="Symbol" w:hAnsi="Symbol" w:hint="default"/>
      </w:rPr>
    </w:lvl>
    <w:lvl w:ilvl="4" w:tplc="D7CC2BCA" w:tentative="1">
      <w:start w:val="1"/>
      <w:numFmt w:val="bullet"/>
      <w:lvlText w:val="o"/>
      <w:lvlJc w:val="left"/>
      <w:pPr>
        <w:tabs>
          <w:tab w:val="num" w:pos="3600"/>
        </w:tabs>
        <w:ind w:left="3600" w:hanging="360"/>
      </w:pPr>
      <w:rPr>
        <w:rFonts w:ascii="Courier New" w:hAnsi="Courier New" w:hint="default"/>
      </w:rPr>
    </w:lvl>
    <w:lvl w:ilvl="5" w:tplc="3A44AACC" w:tentative="1">
      <w:start w:val="1"/>
      <w:numFmt w:val="bullet"/>
      <w:lvlText w:val=""/>
      <w:lvlJc w:val="left"/>
      <w:pPr>
        <w:tabs>
          <w:tab w:val="num" w:pos="4320"/>
        </w:tabs>
        <w:ind w:left="4320" w:hanging="360"/>
      </w:pPr>
      <w:rPr>
        <w:rFonts w:ascii="Wingdings" w:hAnsi="Wingdings" w:hint="default"/>
      </w:rPr>
    </w:lvl>
    <w:lvl w:ilvl="6" w:tplc="CE6EC622" w:tentative="1">
      <w:start w:val="1"/>
      <w:numFmt w:val="bullet"/>
      <w:lvlText w:val=""/>
      <w:lvlJc w:val="left"/>
      <w:pPr>
        <w:tabs>
          <w:tab w:val="num" w:pos="5040"/>
        </w:tabs>
        <w:ind w:left="5040" w:hanging="360"/>
      </w:pPr>
      <w:rPr>
        <w:rFonts w:ascii="Symbol" w:hAnsi="Symbol" w:hint="default"/>
      </w:rPr>
    </w:lvl>
    <w:lvl w:ilvl="7" w:tplc="A2204880" w:tentative="1">
      <w:start w:val="1"/>
      <w:numFmt w:val="bullet"/>
      <w:lvlText w:val="o"/>
      <w:lvlJc w:val="left"/>
      <w:pPr>
        <w:tabs>
          <w:tab w:val="num" w:pos="5760"/>
        </w:tabs>
        <w:ind w:left="5760" w:hanging="360"/>
      </w:pPr>
      <w:rPr>
        <w:rFonts w:ascii="Courier New" w:hAnsi="Courier New" w:hint="default"/>
      </w:rPr>
    </w:lvl>
    <w:lvl w:ilvl="8" w:tplc="A49A2440" w:tentative="1">
      <w:start w:val="1"/>
      <w:numFmt w:val="bullet"/>
      <w:lvlText w:val=""/>
      <w:lvlJc w:val="left"/>
      <w:pPr>
        <w:tabs>
          <w:tab w:val="num" w:pos="6480"/>
        </w:tabs>
        <w:ind w:left="6480" w:hanging="360"/>
      </w:pPr>
      <w:rPr>
        <w:rFonts w:ascii="Wingdings" w:hAnsi="Wingdings" w:hint="default"/>
      </w:rPr>
    </w:lvl>
  </w:abstractNum>
  <w:abstractNum w:abstractNumId="9">
    <w:nsid w:val="36C32065"/>
    <w:multiLevelType w:val="hybridMultilevel"/>
    <w:tmpl w:val="F5382896"/>
    <w:lvl w:ilvl="0" w:tplc="B01EE012">
      <w:start w:val="1"/>
      <w:numFmt w:val="decimal"/>
      <w:lvlText w:val="%1."/>
      <w:lvlJc w:val="left"/>
      <w:pPr>
        <w:tabs>
          <w:tab w:val="num" w:pos="720"/>
        </w:tabs>
        <w:ind w:left="720" w:hanging="360"/>
      </w:pPr>
    </w:lvl>
    <w:lvl w:ilvl="1" w:tplc="BFE401A8" w:tentative="1">
      <w:start w:val="1"/>
      <w:numFmt w:val="decimal"/>
      <w:lvlText w:val="%2."/>
      <w:lvlJc w:val="left"/>
      <w:pPr>
        <w:tabs>
          <w:tab w:val="num" w:pos="1440"/>
        </w:tabs>
        <w:ind w:left="1440" w:hanging="360"/>
      </w:pPr>
    </w:lvl>
    <w:lvl w:ilvl="2" w:tplc="03CC18E0" w:tentative="1">
      <w:start w:val="1"/>
      <w:numFmt w:val="decimal"/>
      <w:lvlText w:val="%3."/>
      <w:lvlJc w:val="left"/>
      <w:pPr>
        <w:tabs>
          <w:tab w:val="num" w:pos="2160"/>
        </w:tabs>
        <w:ind w:left="2160" w:hanging="360"/>
      </w:pPr>
    </w:lvl>
    <w:lvl w:ilvl="3" w:tplc="C05049AE" w:tentative="1">
      <w:start w:val="1"/>
      <w:numFmt w:val="decimal"/>
      <w:lvlText w:val="%4."/>
      <w:lvlJc w:val="left"/>
      <w:pPr>
        <w:tabs>
          <w:tab w:val="num" w:pos="2880"/>
        </w:tabs>
        <w:ind w:left="2880" w:hanging="360"/>
      </w:pPr>
    </w:lvl>
    <w:lvl w:ilvl="4" w:tplc="196EDDE6" w:tentative="1">
      <w:start w:val="1"/>
      <w:numFmt w:val="decimal"/>
      <w:lvlText w:val="%5."/>
      <w:lvlJc w:val="left"/>
      <w:pPr>
        <w:tabs>
          <w:tab w:val="num" w:pos="3600"/>
        </w:tabs>
        <w:ind w:left="3600" w:hanging="360"/>
      </w:pPr>
    </w:lvl>
    <w:lvl w:ilvl="5" w:tplc="58C878EE" w:tentative="1">
      <w:start w:val="1"/>
      <w:numFmt w:val="decimal"/>
      <w:lvlText w:val="%6."/>
      <w:lvlJc w:val="left"/>
      <w:pPr>
        <w:tabs>
          <w:tab w:val="num" w:pos="4320"/>
        </w:tabs>
        <w:ind w:left="4320" w:hanging="360"/>
      </w:pPr>
    </w:lvl>
    <w:lvl w:ilvl="6" w:tplc="A984AF38" w:tentative="1">
      <w:start w:val="1"/>
      <w:numFmt w:val="decimal"/>
      <w:lvlText w:val="%7."/>
      <w:lvlJc w:val="left"/>
      <w:pPr>
        <w:tabs>
          <w:tab w:val="num" w:pos="5040"/>
        </w:tabs>
        <w:ind w:left="5040" w:hanging="360"/>
      </w:pPr>
    </w:lvl>
    <w:lvl w:ilvl="7" w:tplc="7564DB04" w:tentative="1">
      <w:start w:val="1"/>
      <w:numFmt w:val="decimal"/>
      <w:lvlText w:val="%8."/>
      <w:lvlJc w:val="left"/>
      <w:pPr>
        <w:tabs>
          <w:tab w:val="num" w:pos="5760"/>
        </w:tabs>
        <w:ind w:left="5760" w:hanging="360"/>
      </w:pPr>
    </w:lvl>
    <w:lvl w:ilvl="8" w:tplc="A41683D2" w:tentative="1">
      <w:start w:val="1"/>
      <w:numFmt w:val="decimal"/>
      <w:lvlText w:val="%9."/>
      <w:lvlJc w:val="left"/>
      <w:pPr>
        <w:tabs>
          <w:tab w:val="num" w:pos="6480"/>
        </w:tabs>
        <w:ind w:left="6480" w:hanging="360"/>
      </w:pPr>
    </w:lvl>
  </w:abstractNum>
  <w:abstractNum w:abstractNumId="10">
    <w:nsid w:val="38793599"/>
    <w:multiLevelType w:val="hybridMultilevel"/>
    <w:tmpl w:val="C3BECC92"/>
    <w:lvl w:ilvl="0" w:tplc="7EE6CD00">
      <w:start w:val="11"/>
      <w:numFmt w:val="bullet"/>
      <w:lvlText w:val=""/>
      <w:lvlJc w:val="left"/>
      <w:pPr>
        <w:tabs>
          <w:tab w:val="num" w:pos="360"/>
        </w:tabs>
        <w:ind w:left="360" w:hanging="360"/>
      </w:pPr>
      <w:rPr>
        <w:rFonts w:ascii="Symbol" w:hAnsi="Symbol" w:hint="default"/>
      </w:rPr>
    </w:lvl>
    <w:lvl w:ilvl="1" w:tplc="F8C66B0A" w:tentative="1">
      <w:start w:val="1"/>
      <w:numFmt w:val="bullet"/>
      <w:lvlText w:val="o"/>
      <w:lvlJc w:val="left"/>
      <w:pPr>
        <w:tabs>
          <w:tab w:val="num" w:pos="1440"/>
        </w:tabs>
        <w:ind w:left="1440" w:hanging="360"/>
      </w:pPr>
      <w:rPr>
        <w:rFonts w:ascii="Courier New" w:hAnsi="Courier New" w:hint="default"/>
      </w:rPr>
    </w:lvl>
    <w:lvl w:ilvl="2" w:tplc="BFAEEF6A" w:tentative="1">
      <w:start w:val="1"/>
      <w:numFmt w:val="bullet"/>
      <w:lvlText w:val=""/>
      <w:lvlJc w:val="left"/>
      <w:pPr>
        <w:tabs>
          <w:tab w:val="num" w:pos="2160"/>
        </w:tabs>
        <w:ind w:left="2160" w:hanging="360"/>
      </w:pPr>
      <w:rPr>
        <w:rFonts w:ascii="Wingdings" w:hAnsi="Wingdings" w:hint="default"/>
      </w:rPr>
    </w:lvl>
    <w:lvl w:ilvl="3" w:tplc="630EA452" w:tentative="1">
      <w:start w:val="1"/>
      <w:numFmt w:val="bullet"/>
      <w:lvlText w:val=""/>
      <w:lvlJc w:val="left"/>
      <w:pPr>
        <w:tabs>
          <w:tab w:val="num" w:pos="2880"/>
        </w:tabs>
        <w:ind w:left="2880" w:hanging="360"/>
      </w:pPr>
      <w:rPr>
        <w:rFonts w:ascii="Symbol" w:hAnsi="Symbol" w:hint="default"/>
      </w:rPr>
    </w:lvl>
    <w:lvl w:ilvl="4" w:tplc="4DAA0C40" w:tentative="1">
      <w:start w:val="1"/>
      <w:numFmt w:val="bullet"/>
      <w:lvlText w:val="o"/>
      <w:lvlJc w:val="left"/>
      <w:pPr>
        <w:tabs>
          <w:tab w:val="num" w:pos="3600"/>
        </w:tabs>
        <w:ind w:left="3600" w:hanging="360"/>
      </w:pPr>
      <w:rPr>
        <w:rFonts w:ascii="Courier New" w:hAnsi="Courier New" w:hint="default"/>
      </w:rPr>
    </w:lvl>
    <w:lvl w:ilvl="5" w:tplc="642AF624" w:tentative="1">
      <w:start w:val="1"/>
      <w:numFmt w:val="bullet"/>
      <w:lvlText w:val=""/>
      <w:lvlJc w:val="left"/>
      <w:pPr>
        <w:tabs>
          <w:tab w:val="num" w:pos="4320"/>
        </w:tabs>
        <w:ind w:left="4320" w:hanging="360"/>
      </w:pPr>
      <w:rPr>
        <w:rFonts w:ascii="Wingdings" w:hAnsi="Wingdings" w:hint="default"/>
      </w:rPr>
    </w:lvl>
    <w:lvl w:ilvl="6" w:tplc="69009A16" w:tentative="1">
      <w:start w:val="1"/>
      <w:numFmt w:val="bullet"/>
      <w:lvlText w:val=""/>
      <w:lvlJc w:val="left"/>
      <w:pPr>
        <w:tabs>
          <w:tab w:val="num" w:pos="5040"/>
        </w:tabs>
        <w:ind w:left="5040" w:hanging="360"/>
      </w:pPr>
      <w:rPr>
        <w:rFonts w:ascii="Symbol" w:hAnsi="Symbol" w:hint="default"/>
      </w:rPr>
    </w:lvl>
    <w:lvl w:ilvl="7" w:tplc="A600D208" w:tentative="1">
      <w:start w:val="1"/>
      <w:numFmt w:val="bullet"/>
      <w:lvlText w:val="o"/>
      <w:lvlJc w:val="left"/>
      <w:pPr>
        <w:tabs>
          <w:tab w:val="num" w:pos="5760"/>
        </w:tabs>
        <w:ind w:left="5760" w:hanging="360"/>
      </w:pPr>
      <w:rPr>
        <w:rFonts w:ascii="Courier New" w:hAnsi="Courier New" w:hint="default"/>
      </w:rPr>
    </w:lvl>
    <w:lvl w:ilvl="8" w:tplc="18C821D6" w:tentative="1">
      <w:start w:val="1"/>
      <w:numFmt w:val="bullet"/>
      <w:lvlText w:val=""/>
      <w:lvlJc w:val="left"/>
      <w:pPr>
        <w:tabs>
          <w:tab w:val="num" w:pos="6480"/>
        </w:tabs>
        <w:ind w:left="6480" w:hanging="360"/>
      </w:pPr>
      <w:rPr>
        <w:rFonts w:ascii="Wingdings" w:hAnsi="Wingdings" w:hint="default"/>
      </w:rPr>
    </w:lvl>
  </w:abstractNum>
  <w:abstractNum w:abstractNumId="11">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2">
    <w:nsid w:val="4E3A46C7"/>
    <w:multiLevelType w:val="hybridMultilevel"/>
    <w:tmpl w:val="04B87F7C"/>
    <w:lvl w:ilvl="0" w:tplc="CFAEEE18">
      <w:start w:val="11"/>
      <w:numFmt w:val="bullet"/>
      <w:lvlText w:val=""/>
      <w:lvlJc w:val="left"/>
      <w:pPr>
        <w:tabs>
          <w:tab w:val="num" w:pos="360"/>
        </w:tabs>
        <w:ind w:left="360" w:hanging="360"/>
      </w:pPr>
      <w:rPr>
        <w:rFonts w:ascii="Symbol" w:hAnsi="Symbol" w:hint="default"/>
      </w:rPr>
    </w:lvl>
    <w:lvl w:ilvl="1" w:tplc="D4902D0A" w:tentative="1">
      <w:start w:val="1"/>
      <w:numFmt w:val="bullet"/>
      <w:lvlText w:val="o"/>
      <w:lvlJc w:val="left"/>
      <w:pPr>
        <w:tabs>
          <w:tab w:val="num" w:pos="1440"/>
        </w:tabs>
        <w:ind w:left="1440" w:hanging="360"/>
      </w:pPr>
      <w:rPr>
        <w:rFonts w:ascii="Courier New" w:hAnsi="Courier New" w:hint="default"/>
      </w:rPr>
    </w:lvl>
    <w:lvl w:ilvl="2" w:tplc="49E8CE1E" w:tentative="1">
      <w:start w:val="1"/>
      <w:numFmt w:val="bullet"/>
      <w:lvlText w:val=""/>
      <w:lvlJc w:val="left"/>
      <w:pPr>
        <w:tabs>
          <w:tab w:val="num" w:pos="2160"/>
        </w:tabs>
        <w:ind w:left="2160" w:hanging="360"/>
      </w:pPr>
      <w:rPr>
        <w:rFonts w:ascii="Wingdings" w:hAnsi="Wingdings" w:hint="default"/>
      </w:rPr>
    </w:lvl>
    <w:lvl w:ilvl="3" w:tplc="1368E99C" w:tentative="1">
      <w:start w:val="1"/>
      <w:numFmt w:val="bullet"/>
      <w:lvlText w:val=""/>
      <w:lvlJc w:val="left"/>
      <w:pPr>
        <w:tabs>
          <w:tab w:val="num" w:pos="2880"/>
        </w:tabs>
        <w:ind w:left="2880" w:hanging="360"/>
      </w:pPr>
      <w:rPr>
        <w:rFonts w:ascii="Symbol" w:hAnsi="Symbol" w:hint="default"/>
      </w:rPr>
    </w:lvl>
    <w:lvl w:ilvl="4" w:tplc="CBE0E834" w:tentative="1">
      <w:start w:val="1"/>
      <w:numFmt w:val="bullet"/>
      <w:lvlText w:val="o"/>
      <w:lvlJc w:val="left"/>
      <w:pPr>
        <w:tabs>
          <w:tab w:val="num" w:pos="3600"/>
        </w:tabs>
        <w:ind w:left="3600" w:hanging="360"/>
      </w:pPr>
      <w:rPr>
        <w:rFonts w:ascii="Courier New" w:hAnsi="Courier New" w:hint="default"/>
      </w:rPr>
    </w:lvl>
    <w:lvl w:ilvl="5" w:tplc="C0621510" w:tentative="1">
      <w:start w:val="1"/>
      <w:numFmt w:val="bullet"/>
      <w:lvlText w:val=""/>
      <w:lvlJc w:val="left"/>
      <w:pPr>
        <w:tabs>
          <w:tab w:val="num" w:pos="4320"/>
        </w:tabs>
        <w:ind w:left="4320" w:hanging="360"/>
      </w:pPr>
      <w:rPr>
        <w:rFonts w:ascii="Wingdings" w:hAnsi="Wingdings" w:hint="default"/>
      </w:rPr>
    </w:lvl>
    <w:lvl w:ilvl="6" w:tplc="8F38D454" w:tentative="1">
      <w:start w:val="1"/>
      <w:numFmt w:val="bullet"/>
      <w:lvlText w:val=""/>
      <w:lvlJc w:val="left"/>
      <w:pPr>
        <w:tabs>
          <w:tab w:val="num" w:pos="5040"/>
        </w:tabs>
        <w:ind w:left="5040" w:hanging="360"/>
      </w:pPr>
      <w:rPr>
        <w:rFonts w:ascii="Symbol" w:hAnsi="Symbol" w:hint="default"/>
      </w:rPr>
    </w:lvl>
    <w:lvl w:ilvl="7" w:tplc="595EE100" w:tentative="1">
      <w:start w:val="1"/>
      <w:numFmt w:val="bullet"/>
      <w:lvlText w:val="o"/>
      <w:lvlJc w:val="left"/>
      <w:pPr>
        <w:tabs>
          <w:tab w:val="num" w:pos="5760"/>
        </w:tabs>
        <w:ind w:left="5760" w:hanging="360"/>
      </w:pPr>
      <w:rPr>
        <w:rFonts w:ascii="Courier New" w:hAnsi="Courier New" w:hint="default"/>
      </w:rPr>
    </w:lvl>
    <w:lvl w:ilvl="8" w:tplc="5198865A" w:tentative="1">
      <w:start w:val="1"/>
      <w:numFmt w:val="bullet"/>
      <w:lvlText w:val=""/>
      <w:lvlJc w:val="left"/>
      <w:pPr>
        <w:tabs>
          <w:tab w:val="num" w:pos="6480"/>
        </w:tabs>
        <w:ind w:left="6480" w:hanging="360"/>
      </w:pPr>
      <w:rPr>
        <w:rFonts w:ascii="Wingdings" w:hAnsi="Wingdings" w:hint="default"/>
      </w:rPr>
    </w:lvl>
  </w:abstractNum>
  <w:abstractNum w:abstractNumId="13">
    <w:nsid w:val="5A9265EB"/>
    <w:multiLevelType w:val="hybridMultilevel"/>
    <w:tmpl w:val="754A2A4A"/>
    <w:lvl w:ilvl="0" w:tplc="3762368C">
      <w:start w:val="1"/>
      <w:numFmt w:val="bullet"/>
      <w:lvlText w:val=""/>
      <w:lvlJc w:val="left"/>
      <w:pPr>
        <w:tabs>
          <w:tab w:val="num" w:pos="360"/>
        </w:tabs>
        <w:ind w:left="360" w:hanging="360"/>
      </w:pPr>
      <w:rPr>
        <w:rFonts w:ascii="Symbol" w:hAnsi="Symbol" w:hint="default"/>
      </w:rPr>
    </w:lvl>
    <w:lvl w:ilvl="1" w:tplc="F83A6E40" w:tentative="1">
      <w:start w:val="1"/>
      <w:numFmt w:val="bullet"/>
      <w:lvlText w:val="o"/>
      <w:lvlJc w:val="left"/>
      <w:pPr>
        <w:tabs>
          <w:tab w:val="num" w:pos="1440"/>
        </w:tabs>
        <w:ind w:left="1440" w:hanging="360"/>
      </w:pPr>
      <w:rPr>
        <w:rFonts w:ascii="Courier New" w:hAnsi="Courier New" w:hint="default"/>
      </w:rPr>
    </w:lvl>
    <w:lvl w:ilvl="2" w:tplc="12825890" w:tentative="1">
      <w:start w:val="1"/>
      <w:numFmt w:val="bullet"/>
      <w:lvlText w:val=""/>
      <w:lvlJc w:val="left"/>
      <w:pPr>
        <w:tabs>
          <w:tab w:val="num" w:pos="2160"/>
        </w:tabs>
        <w:ind w:left="2160" w:hanging="360"/>
      </w:pPr>
      <w:rPr>
        <w:rFonts w:ascii="Wingdings" w:hAnsi="Wingdings" w:hint="default"/>
      </w:rPr>
    </w:lvl>
    <w:lvl w:ilvl="3" w:tplc="E2AEB6BC" w:tentative="1">
      <w:start w:val="1"/>
      <w:numFmt w:val="bullet"/>
      <w:lvlText w:val=""/>
      <w:lvlJc w:val="left"/>
      <w:pPr>
        <w:tabs>
          <w:tab w:val="num" w:pos="2880"/>
        </w:tabs>
        <w:ind w:left="2880" w:hanging="360"/>
      </w:pPr>
      <w:rPr>
        <w:rFonts w:ascii="Symbol" w:hAnsi="Symbol" w:hint="default"/>
      </w:rPr>
    </w:lvl>
    <w:lvl w:ilvl="4" w:tplc="E9EA6D82" w:tentative="1">
      <w:start w:val="1"/>
      <w:numFmt w:val="bullet"/>
      <w:lvlText w:val="o"/>
      <w:lvlJc w:val="left"/>
      <w:pPr>
        <w:tabs>
          <w:tab w:val="num" w:pos="3600"/>
        </w:tabs>
        <w:ind w:left="3600" w:hanging="360"/>
      </w:pPr>
      <w:rPr>
        <w:rFonts w:ascii="Courier New" w:hAnsi="Courier New" w:hint="default"/>
      </w:rPr>
    </w:lvl>
    <w:lvl w:ilvl="5" w:tplc="9012AC68" w:tentative="1">
      <w:start w:val="1"/>
      <w:numFmt w:val="bullet"/>
      <w:lvlText w:val=""/>
      <w:lvlJc w:val="left"/>
      <w:pPr>
        <w:tabs>
          <w:tab w:val="num" w:pos="4320"/>
        </w:tabs>
        <w:ind w:left="4320" w:hanging="360"/>
      </w:pPr>
      <w:rPr>
        <w:rFonts w:ascii="Wingdings" w:hAnsi="Wingdings" w:hint="default"/>
      </w:rPr>
    </w:lvl>
    <w:lvl w:ilvl="6" w:tplc="98509B7C" w:tentative="1">
      <w:start w:val="1"/>
      <w:numFmt w:val="bullet"/>
      <w:lvlText w:val=""/>
      <w:lvlJc w:val="left"/>
      <w:pPr>
        <w:tabs>
          <w:tab w:val="num" w:pos="5040"/>
        </w:tabs>
        <w:ind w:left="5040" w:hanging="360"/>
      </w:pPr>
      <w:rPr>
        <w:rFonts w:ascii="Symbol" w:hAnsi="Symbol" w:hint="default"/>
      </w:rPr>
    </w:lvl>
    <w:lvl w:ilvl="7" w:tplc="72AEEA2C" w:tentative="1">
      <w:start w:val="1"/>
      <w:numFmt w:val="bullet"/>
      <w:lvlText w:val="o"/>
      <w:lvlJc w:val="left"/>
      <w:pPr>
        <w:tabs>
          <w:tab w:val="num" w:pos="5760"/>
        </w:tabs>
        <w:ind w:left="5760" w:hanging="360"/>
      </w:pPr>
      <w:rPr>
        <w:rFonts w:ascii="Courier New" w:hAnsi="Courier New" w:hint="default"/>
      </w:rPr>
    </w:lvl>
    <w:lvl w:ilvl="8" w:tplc="61D46006" w:tentative="1">
      <w:start w:val="1"/>
      <w:numFmt w:val="bullet"/>
      <w:lvlText w:val=""/>
      <w:lvlJc w:val="left"/>
      <w:pPr>
        <w:tabs>
          <w:tab w:val="num" w:pos="6480"/>
        </w:tabs>
        <w:ind w:left="6480" w:hanging="360"/>
      </w:pPr>
      <w:rPr>
        <w:rFonts w:ascii="Wingdings" w:hAnsi="Wingdings" w:hint="default"/>
      </w:rPr>
    </w:lvl>
  </w:abstractNum>
  <w:abstractNum w:abstractNumId="14">
    <w:nsid w:val="5E9418E7"/>
    <w:multiLevelType w:val="hybridMultilevel"/>
    <w:tmpl w:val="FE302892"/>
    <w:lvl w:ilvl="0" w:tplc="636C9E76">
      <w:start w:val="1"/>
      <w:numFmt w:val="bullet"/>
      <w:lvlText w:val=""/>
      <w:lvlJc w:val="left"/>
      <w:pPr>
        <w:tabs>
          <w:tab w:val="num" w:pos="720"/>
        </w:tabs>
        <w:ind w:left="720" w:hanging="360"/>
      </w:pPr>
      <w:rPr>
        <w:rFonts w:ascii="Symbol" w:hAnsi="Symbol" w:hint="default"/>
      </w:rPr>
    </w:lvl>
    <w:lvl w:ilvl="1" w:tplc="BA54D43E" w:tentative="1">
      <w:start w:val="1"/>
      <w:numFmt w:val="bullet"/>
      <w:lvlText w:val="o"/>
      <w:lvlJc w:val="left"/>
      <w:pPr>
        <w:tabs>
          <w:tab w:val="num" w:pos="1440"/>
        </w:tabs>
        <w:ind w:left="1440" w:hanging="360"/>
      </w:pPr>
      <w:rPr>
        <w:rFonts w:ascii="Courier New" w:hAnsi="Courier New" w:hint="default"/>
      </w:rPr>
    </w:lvl>
    <w:lvl w:ilvl="2" w:tplc="F80A3B84" w:tentative="1">
      <w:start w:val="1"/>
      <w:numFmt w:val="bullet"/>
      <w:lvlText w:val=""/>
      <w:lvlJc w:val="left"/>
      <w:pPr>
        <w:tabs>
          <w:tab w:val="num" w:pos="2160"/>
        </w:tabs>
        <w:ind w:left="2160" w:hanging="360"/>
      </w:pPr>
      <w:rPr>
        <w:rFonts w:ascii="Wingdings" w:hAnsi="Wingdings" w:hint="default"/>
      </w:rPr>
    </w:lvl>
    <w:lvl w:ilvl="3" w:tplc="9E1AFA42" w:tentative="1">
      <w:start w:val="1"/>
      <w:numFmt w:val="bullet"/>
      <w:lvlText w:val=""/>
      <w:lvlJc w:val="left"/>
      <w:pPr>
        <w:tabs>
          <w:tab w:val="num" w:pos="2880"/>
        </w:tabs>
        <w:ind w:left="2880" w:hanging="360"/>
      </w:pPr>
      <w:rPr>
        <w:rFonts w:ascii="Symbol" w:hAnsi="Symbol" w:hint="default"/>
      </w:rPr>
    </w:lvl>
    <w:lvl w:ilvl="4" w:tplc="538C95D6" w:tentative="1">
      <w:start w:val="1"/>
      <w:numFmt w:val="bullet"/>
      <w:lvlText w:val="o"/>
      <w:lvlJc w:val="left"/>
      <w:pPr>
        <w:tabs>
          <w:tab w:val="num" w:pos="3600"/>
        </w:tabs>
        <w:ind w:left="3600" w:hanging="360"/>
      </w:pPr>
      <w:rPr>
        <w:rFonts w:ascii="Courier New" w:hAnsi="Courier New" w:hint="default"/>
      </w:rPr>
    </w:lvl>
    <w:lvl w:ilvl="5" w:tplc="C03C54DE" w:tentative="1">
      <w:start w:val="1"/>
      <w:numFmt w:val="bullet"/>
      <w:lvlText w:val=""/>
      <w:lvlJc w:val="left"/>
      <w:pPr>
        <w:tabs>
          <w:tab w:val="num" w:pos="4320"/>
        </w:tabs>
        <w:ind w:left="4320" w:hanging="360"/>
      </w:pPr>
      <w:rPr>
        <w:rFonts w:ascii="Wingdings" w:hAnsi="Wingdings" w:hint="default"/>
      </w:rPr>
    </w:lvl>
    <w:lvl w:ilvl="6" w:tplc="2AB263B2" w:tentative="1">
      <w:start w:val="1"/>
      <w:numFmt w:val="bullet"/>
      <w:lvlText w:val=""/>
      <w:lvlJc w:val="left"/>
      <w:pPr>
        <w:tabs>
          <w:tab w:val="num" w:pos="5040"/>
        </w:tabs>
        <w:ind w:left="5040" w:hanging="360"/>
      </w:pPr>
      <w:rPr>
        <w:rFonts w:ascii="Symbol" w:hAnsi="Symbol" w:hint="default"/>
      </w:rPr>
    </w:lvl>
    <w:lvl w:ilvl="7" w:tplc="4138559E" w:tentative="1">
      <w:start w:val="1"/>
      <w:numFmt w:val="bullet"/>
      <w:lvlText w:val="o"/>
      <w:lvlJc w:val="left"/>
      <w:pPr>
        <w:tabs>
          <w:tab w:val="num" w:pos="5760"/>
        </w:tabs>
        <w:ind w:left="5760" w:hanging="360"/>
      </w:pPr>
      <w:rPr>
        <w:rFonts w:ascii="Courier New" w:hAnsi="Courier New" w:hint="default"/>
      </w:rPr>
    </w:lvl>
    <w:lvl w:ilvl="8" w:tplc="0BC62B1A" w:tentative="1">
      <w:start w:val="1"/>
      <w:numFmt w:val="bullet"/>
      <w:lvlText w:val=""/>
      <w:lvlJc w:val="left"/>
      <w:pPr>
        <w:tabs>
          <w:tab w:val="num" w:pos="6480"/>
        </w:tabs>
        <w:ind w:left="6480" w:hanging="360"/>
      </w:pPr>
      <w:rPr>
        <w:rFonts w:ascii="Wingdings" w:hAnsi="Wingdings" w:hint="default"/>
      </w:rPr>
    </w:lvl>
  </w:abstractNum>
  <w:abstractNum w:abstractNumId="15">
    <w:nsid w:val="5F3A0804"/>
    <w:multiLevelType w:val="hybridMultilevel"/>
    <w:tmpl w:val="64440C54"/>
    <w:lvl w:ilvl="0" w:tplc="BFF82F2C">
      <w:start w:val="11"/>
      <w:numFmt w:val="bullet"/>
      <w:lvlText w:val=""/>
      <w:lvlJc w:val="left"/>
      <w:pPr>
        <w:tabs>
          <w:tab w:val="num" w:pos="360"/>
        </w:tabs>
        <w:ind w:left="360" w:hanging="360"/>
      </w:pPr>
      <w:rPr>
        <w:rFonts w:ascii="Symbol" w:hAnsi="Symbol" w:hint="default"/>
      </w:rPr>
    </w:lvl>
    <w:lvl w:ilvl="1" w:tplc="216EBD2E" w:tentative="1">
      <w:start w:val="1"/>
      <w:numFmt w:val="bullet"/>
      <w:lvlText w:val="o"/>
      <w:lvlJc w:val="left"/>
      <w:pPr>
        <w:tabs>
          <w:tab w:val="num" w:pos="1440"/>
        </w:tabs>
        <w:ind w:left="1440" w:hanging="360"/>
      </w:pPr>
      <w:rPr>
        <w:rFonts w:ascii="Courier New" w:hAnsi="Courier New" w:hint="default"/>
      </w:rPr>
    </w:lvl>
    <w:lvl w:ilvl="2" w:tplc="404E5B46" w:tentative="1">
      <w:start w:val="1"/>
      <w:numFmt w:val="bullet"/>
      <w:lvlText w:val=""/>
      <w:lvlJc w:val="left"/>
      <w:pPr>
        <w:tabs>
          <w:tab w:val="num" w:pos="2160"/>
        </w:tabs>
        <w:ind w:left="2160" w:hanging="360"/>
      </w:pPr>
      <w:rPr>
        <w:rFonts w:ascii="Wingdings" w:hAnsi="Wingdings" w:hint="default"/>
      </w:rPr>
    </w:lvl>
    <w:lvl w:ilvl="3" w:tplc="14264854" w:tentative="1">
      <w:start w:val="1"/>
      <w:numFmt w:val="bullet"/>
      <w:lvlText w:val=""/>
      <w:lvlJc w:val="left"/>
      <w:pPr>
        <w:tabs>
          <w:tab w:val="num" w:pos="2880"/>
        </w:tabs>
        <w:ind w:left="2880" w:hanging="360"/>
      </w:pPr>
      <w:rPr>
        <w:rFonts w:ascii="Symbol" w:hAnsi="Symbol" w:hint="default"/>
      </w:rPr>
    </w:lvl>
    <w:lvl w:ilvl="4" w:tplc="24984050" w:tentative="1">
      <w:start w:val="1"/>
      <w:numFmt w:val="bullet"/>
      <w:lvlText w:val="o"/>
      <w:lvlJc w:val="left"/>
      <w:pPr>
        <w:tabs>
          <w:tab w:val="num" w:pos="3600"/>
        </w:tabs>
        <w:ind w:left="3600" w:hanging="360"/>
      </w:pPr>
      <w:rPr>
        <w:rFonts w:ascii="Courier New" w:hAnsi="Courier New" w:hint="default"/>
      </w:rPr>
    </w:lvl>
    <w:lvl w:ilvl="5" w:tplc="C70C8FBE" w:tentative="1">
      <w:start w:val="1"/>
      <w:numFmt w:val="bullet"/>
      <w:lvlText w:val=""/>
      <w:lvlJc w:val="left"/>
      <w:pPr>
        <w:tabs>
          <w:tab w:val="num" w:pos="4320"/>
        </w:tabs>
        <w:ind w:left="4320" w:hanging="360"/>
      </w:pPr>
      <w:rPr>
        <w:rFonts w:ascii="Wingdings" w:hAnsi="Wingdings" w:hint="default"/>
      </w:rPr>
    </w:lvl>
    <w:lvl w:ilvl="6" w:tplc="DA826998" w:tentative="1">
      <w:start w:val="1"/>
      <w:numFmt w:val="bullet"/>
      <w:lvlText w:val=""/>
      <w:lvlJc w:val="left"/>
      <w:pPr>
        <w:tabs>
          <w:tab w:val="num" w:pos="5040"/>
        </w:tabs>
        <w:ind w:left="5040" w:hanging="360"/>
      </w:pPr>
      <w:rPr>
        <w:rFonts w:ascii="Symbol" w:hAnsi="Symbol" w:hint="default"/>
      </w:rPr>
    </w:lvl>
    <w:lvl w:ilvl="7" w:tplc="458EAAB0" w:tentative="1">
      <w:start w:val="1"/>
      <w:numFmt w:val="bullet"/>
      <w:lvlText w:val="o"/>
      <w:lvlJc w:val="left"/>
      <w:pPr>
        <w:tabs>
          <w:tab w:val="num" w:pos="5760"/>
        </w:tabs>
        <w:ind w:left="5760" w:hanging="360"/>
      </w:pPr>
      <w:rPr>
        <w:rFonts w:ascii="Courier New" w:hAnsi="Courier New" w:hint="default"/>
      </w:rPr>
    </w:lvl>
    <w:lvl w:ilvl="8" w:tplc="911EADAE" w:tentative="1">
      <w:start w:val="1"/>
      <w:numFmt w:val="bullet"/>
      <w:lvlText w:val=""/>
      <w:lvlJc w:val="left"/>
      <w:pPr>
        <w:tabs>
          <w:tab w:val="num" w:pos="6480"/>
        </w:tabs>
        <w:ind w:left="6480" w:hanging="360"/>
      </w:pPr>
      <w:rPr>
        <w:rFonts w:ascii="Wingdings" w:hAnsi="Wingdings" w:hint="default"/>
      </w:rPr>
    </w:lvl>
  </w:abstractNum>
  <w:abstractNum w:abstractNumId="16">
    <w:nsid w:val="625068F2"/>
    <w:multiLevelType w:val="hybridMultilevel"/>
    <w:tmpl w:val="CF101E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18">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19">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num w:numId="1">
    <w:abstractNumId w:val="4"/>
  </w:num>
  <w:num w:numId="2">
    <w:abstractNumId w:val="18"/>
  </w:num>
  <w:num w:numId="3">
    <w:abstractNumId w:val="11"/>
  </w:num>
  <w:num w:numId="4">
    <w:abstractNumId w:val="3"/>
  </w:num>
  <w:num w:numId="5">
    <w:abstractNumId w:val="2"/>
  </w:num>
  <w:num w:numId="6">
    <w:abstractNumId w:val="1"/>
  </w:num>
  <w:num w:numId="7">
    <w:abstractNumId w:val="0"/>
  </w:num>
  <w:num w:numId="8">
    <w:abstractNumId w:val="17"/>
  </w:num>
  <w:num w:numId="9">
    <w:abstractNumId w:val="19"/>
  </w:num>
  <w:num w:numId="10">
    <w:abstractNumId w:val="8"/>
  </w:num>
  <w:num w:numId="11">
    <w:abstractNumId w:val="9"/>
  </w:num>
  <w:num w:numId="12">
    <w:abstractNumId w:val="7"/>
  </w:num>
  <w:num w:numId="13">
    <w:abstractNumId w:val="5"/>
  </w:num>
  <w:num w:numId="14">
    <w:abstractNumId w:val="15"/>
  </w:num>
  <w:num w:numId="15">
    <w:abstractNumId w:val="10"/>
  </w:num>
  <w:num w:numId="16">
    <w:abstractNumId w:val="13"/>
  </w:num>
  <w:num w:numId="17">
    <w:abstractNumId w:val="12"/>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7D"/>
    <w:rsid w:val="00000FBE"/>
    <w:rsid w:val="00015B31"/>
    <w:rsid w:val="000327C8"/>
    <w:rsid w:val="0004240A"/>
    <w:rsid w:val="00090C64"/>
    <w:rsid w:val="000F2124"/>
    <w:rsid w:val="000F452C"/>
    <w:rsid w:val="00110118"/>
    <w:rsid w:val="001120A6"/>
    <w:rsid w:val="00116648"/>
    <w:rsid w:val="00141992"/>
    <w:rsid w:val="001633D4"/>
    <w:rsid w:val="00196683"/>
    <w:rsid w:val="001A51B0"/>
    <w:rsid w:val="001B7453"/>
    <w:rsid w:val="001D297D"/>
    <w:rsid w:val="001F7348"/>
    <w:rsid w:val="00244275"/>
    <w:rsid w:val="002A1ADB"/>
    <w:rsid w:val="002D4AB8"/>
    <w:rsid w:val="002E5658"/>
    <w:rsid w:val="002E6B09"/>
    <w:rsid w:val="00320539"/>
    <w:rsid w:val="00346546"/>
    <w:rsid w:val="00370FEA"/>
    <w:rsid w:val="003767C1"/>
    <w:rsid w:val="003A0FED"/>
    <w:rsid w:val="003A257F"/>
    <w:rsid w:val="004508AC"/>
    <w:rsid w:val="004E7065"/>
    <w:rsid w:val="004E76CC"/>
    <w:rsid w:val="005024C6"/>
    <w:rsid w:val="00525F6B"/>
    <w:rsid w:val="005A4073"/>
    <w:rsid w:val="005C4556"/>
    <w:rsid w:val="005E0A0E"/>
    <w:rsid w:val="0069360A"/>
    <w:rsid w:val="006A2E9D"/>
    <w:rsid w:val="006D720C"/>
    <w:rsid w:val="007742DB"/>
    <w:rsid w:val="00782530"/>
    <w:rsid w:val="00790BBF"/>
    <w:rsid w:val="00794E99"/>
    <w:rsid w:val="007E7545"/>
    <w:rsid w:val="007F241C"/>
    <w:rsid w:val="008D507E"/>
    <w:rsid w:val="008E7EB0"/>
    <w:rsid w:val="008F387F"/>
    <w:rsid w:val="009073E0"/>
    <w:rsid w:val="00913116"/>
    <w:rsid w:val="00921A5C"/>
    <w:rsid w:val="009349B1"/>
    <w:rsid w:val="00943465"/>
    <w:rsid w:val="009542D9"/>
    <w:rsid w:val="009D70BA"/>
    <w:rsid w:val="00A34429"/>
    <w:rsid w:val="00A41D62"/>
    <w:rsid w:val="00A739C8"/>
    <w:rsid w:val="00A90122"/>
    <w:rsid w:val="00AF35D3"/>
    <w:rsid w:val="00BA204E"/>
    <w:rsid w:val="00BC7221"/>
    <w:rsid w:val="00BC7A1D"/>
    <w:rsid w:val="00C514E6"/>
    <w:rsid w:val="00CD5F21"/>
    <w:rsid w:val="00CF7617"/>
    <w:rsid w:val="00D048CF"/>
    <w:rsid w:val="00D24C06"/>
    <w:rsid w:val="00D31309"/>
    <w:rsid w:val="00DB1E7F"/>
    <w:rsid w:val="00DE5791"/>
    <w:rsid w:val="00DF3571"/>
    <w:rsid w:val="00E323C6"/>
    <w:rsid w:val="00E93572"/>
    <w:rsid w:val="00E9445C"/>
    <w:rsid w:val="00EB21C1"/>
    <w:rsid w:val="00F24BE3"/>
    <w:rsid w:val="00F5231A"/>
    <w:rsid w:val="00F735E7"/>
    <w:rsid w:val="00F940DE"/>
    <w:rsid w:val="00FC1C5B"/>
    <w:rsid w:val="00FE0CA3"/>
    <w:rsid w:val="00FF112A"/>
    <w:rsid w:val="00FF40FC"/>
    <w:rsid w:val="00FF7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colormru v:ext="edit" colors="#0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pPr>
    <w:rPr>
      <w:rFonts w:ascii="Garamond" w:hAnsi="Garamond"/>
      <w:sz w:val="22"/>
      <w:lang w:eastAsia="en-US"/>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5"/>
      <w:sz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styleId="ListNumber">
    <w:name w:val="List Number"/>
    <w:basedOn w:val="List"/>
    <w:pPr>
      <w:tabs>
        <w:tab w:val="clear" w:pos="720"/>
      </w:tabs>
      <w:spacing w:after="240"/>
      <w:ind w:left="0" w:firstLine="0"/>
    </w:p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character" w:styleId="Emphasis">
    <w:name w:val="Emphasis"/>
    <w:qFormat/>
    <w:rPr>
      <w:b/>
      <w:spacing w:val="-10"/>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pPr>
      <w:tabs>
        <w:tab w:val="left" w:pos="720"/>
      </w:tabs>
      <w:spacing w:after="80"/>
      <w:ind w:left="720" w:hanging="360"/>
    </w:pPr>
  </w:style>
  <w:style w:type="paragraph" w:customStyle="1" w:styleId="Address">
    <w:name w:val="Address"/>
    <w:basedOn w:val="BodyText"/>
    <w:pPr>
      <w:keepLines/>
      <w:spacing w:after="0"/>
    </w:pPr>
  </w:style>
  <w:style w:type="paragraph" w:styleId="BodyTextIndent">
    <w:name w:val="Body Text Indent"/>
    <w:basedOn w:val="BodyText"/>
    <w:pPr>
      <w:ind w:firstLine="24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character" w:styleId="CommentReference">
    <w:name w:val="annotation reference"/>
    <w:semiHidden/>
    <w:rPr>
      <w:sz w:val="16"/>
    </w:rPr>
  </w:style>
  <w:style w:type="paragraph" w:styleId="CommentText">
    <w:name w:val="annotation text"/>
    <w:basedOn w:val="Normal"/>
    <w:semiHidden/>
    <w:pPr>
      <w:tabs>
        <w:tab w:val="left" w:pos="187"/>
      </w:tabs>
    </w:pPr>
    <w:rPr>
      <w:sz w:val="18"/>
    </w:r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Pr>
      <w:vertAlign w:val="superscript"/>
    </w:rPr>
  </w:style>
  <w:style w:type="paragraph" w:customStyle="1" w:styleId="FootnoteBase">
    <w:name w:val="Footnote Base"/>
    <w:basedOn w:val="Normal"/>
    <w:pPr>
      <w:tabs>
        <w:tab w:val="left" w:pos="187"/>
      </w:tabs>
      <w:spacing w:line="220" w:lineRule="exact"/>
      <w:ind w:left="187" w:hanging="187"/>
    </w:pPr>
    <w:rPr>
      <w:sz w:val="18"/>
    </w:rPr>
  </w:style>
  <w:style w:type="paragraph" w:styleId="EndnoteText">
    <w:name w:val="endnote text"/>
    <w:basedOn w:val="FootnoteBase"/>
    <w:semiHidden/>
    <w:pPr>
      <w:spacing w:after="120"/>
    </w:pPr>
    <w:rPr>
      <w:rFonts w:ascii="Times New Roman" w:hAnsi="Times New Roman"/>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HeaderBase"/>
  </w:style>
  <w:style w:type="paragraph" w:customStyle="1" w:styleId="FooterEven">
    <w:name w:val="Footer Even"/>
    <w:basedOn w:val="Footer"/>
    <w:pPr>
      <w:spacing w:after="0" w:line="240" w:lineRule="auto"/>
    </w:pPr>
    <w:rPr>
      <w:rFonts w:ascii="Times New Roman" w:hAnsi="Times New Roman"/>
      <w:sz w:val="20"/>
    </w:rPr>
  </w:style>
  <w:style w:type="paragraph" w:customStyle="1" w:styleId="FooterFirst">
    <w:name w:val="Footer First"/>
    <w:basedOn w:val="Footer"/>
    <w:pPr>
      <w:tabs>
        <w:tab w:val="clear" w:pos="14400"/>
      </w:tabs>
      <w:spacing w:after="0" w:line="240" w:lineRule="auto"/>
    </w:pPr>
    <w:rPr>
      <w:rFonts w:ascii="Times New Roman" w:hAnsi="Times New Roman"/>
      <w:sz w:val="20"/>
    </w:rPr>
  </w:style>
  <w:style w:type="paragraph" w:customStyle="1" w:styleId="FooterOdd">
    <w:name w:val="Footer Odd"/>
    <w:basedOn w:val="Footer"/>
    <w:pPr>
      <w:tabs>
        <w:tab w:val="right" w:pos="0"/>
      </w:tabs>
      <w:spacing w:after="0" w:line="240" w:lineRule="auto"/>
      <w:jc w:val="right"/>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HeaderBase"/>
  </w:style>
  <w:style w:type="paragraph" w:customStyle="1" w:styleId="HeaderEven">
    <w:name w:val="Header Even"/>
    <w:basedOn w:val="Header"/>
    <w:pPr>
      <w:spacing w:after="0" w:line="240" w:lineRule="auto"/>
    </w:pPr>
    <w:rPr>
      <w:rFonts w:ascii="Times New Roman" w:hAnsi="Times New Roman"/>
      <w:sz w:val="20"/>
    </w:rPr>
  </w:style>
  <w:style w:type="paragraph" w:customStyle="1" w:styleId="HeaderFirst">
    <w:name w:val="Header First"/>
    <w:basedOn w:val="Header"/>
    <w:pPr>
      <w:tabs>
        <w:tab w:val="clear" w:pos="14400"/>
      </w:tabs>
      <w:spacing w:after="0" w:line="240" w:lineRule="auto"/>
    </w:pPr>
    <w:rPr>
      <w:rFonts w:ascii="Times New Roman" w:hAnsi="Times New Roman"/>
      <w:sz w:val="20"/>
    </w:rPr>
  </w:style>
  <w:style w:type="paragraph" w:customStyle="1" w:styleId="HeaderOdd">
    <w:name w:val="Header Odd"/>
    <w:basedOn w:val="Header"/>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character" w:customStyle="1" w:styleId="Lead-inEmphasis">
    <w:name w:val="Lead-in Emphasis"/>
    <w:rPr>
      <w:caps/>
      <w:sz w:val="20"/>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ss">
    <w:name w:val="ss"/>
    <w:basedOn w:val="ReturnAddress"/>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customStyle="1" w:styleId="Superscript">
    <w:name w:val="Superscript"/>
    <w:rPr>
      <w:vertAlign w:val="superscript"/>
    </w:rPr>
  </w:style>
  <w:style w:type="paragraph" w:styleId="NormalWeb">
    <w:name w:val="Normal (Web)"/>
    <w:basedOn w:val="Normal"/>
    <w:pPr>
      <w:spacing w:before="100" w:beforeAutospacing="1" w:after="100" w:afterAutospacing="1" w:line="240" w:lineRule="auto"/>
    </w:pPr>
    <w:rPr>
      <w:rFonts w:ascii="Times New Roman" w:hAnsi="Times New Roman"/>
      <w:color w:val="000000"/>
      <w:sz w:val="24"/>
      <w:szCs w:val="24"/>
    </w:rPr>
  </w:style>
  <w:style w:type="paragraph" w:styleId="BodyText2">
    <w:name w:val="Body Text 2"/>
    <w:basedOn w:val="Normal"/>
    <w:rPr>
      <w:rFonts w:ascii="Times New Roman" w:hAnsi="Times New Roman"/>
      <w:sz w:val="26"/>
      <w:lang w:val="en-US"/>
    </w:rPr>
  </w:style>
  <w:style w:type="paragraph" w:styleId="BodyText3">
    <w:name w:val="Body Text 3"/>
    <w:basedOn w:val="Normal"/>
    <w:pPr>
      <w:jc w:val="center"/>
    </w:pPr>
    <w:rPr>
      <w:rFonts w:ascii="Times New Roman" w:hAnsi="Times New Roman"/>
      <w:sz w:val="26"/>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Title">
    <w:name w:val="Title"/>
    <w:basedOn w:val="Normal"/>
    <w:qFormat/>
    <w:pPr>
      <w:jc w:val="center"/>
    </w:pPr>
    <w:rPr>
      <w:rFonts w:ascii="Arial" w:hAnsi="Arial" w:cs="Arial"/>
      <w:b/>
      <w:bCs/>
      <w:sz w:val="28"/>
      <w:lang w:val="en-US"/>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16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633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pPr>
    <w:rPr>
      <w:rFonts w:ascii="Garamond" w:hAnsi="Garamond"/>
      <w:sz w:val="22"/>
      <w:lang w:eastAsia="en-US"/>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5"/>
      <w:sz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styleId="ListNumber">
    <w:name w:val="List Number"/>
    <w:basedOn w:val="List"/>
    <w:pPr>
      <w:tabs>
        <w:tab w:val="clear" w:pos="720"/>
      </w:tabs>
      <w:spacing w:after="240"/>
      <w:ind w:left="0" w:firstLine="0"/>
    </w:p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character" w:styleId="Emphasis">
    <w:name w:val="Emphasis"/>
    <w:qFormat/>
    <w:rPr>
      <w:b/>
      <w:spacing w:val="-10"/>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pPr>
      <w:tabs>
        <w:tab w:val="left" w:pos="720"/>
      </w:tabs>
      <w:spacing w:after="80"/>
      <w:ind w:left="720" w:hanging="360"/>
    </w:pPr>
  </w:style>
  <w:style w:type="paragraph" w:customStyle="1" w:styleId="Address">
    <w:name w:val="Address"/>
    <w:basedOn w:val="BodyText"/>
    <w:pPr>
      <w:keepLines/>
      <w:spacing w:after="0"/>
    </w:pPr>
  </w:style>
  <w:style w:type="paragraph" w:styleId="BodyTextIndent">
    <w:name w:val="Body Text Indent"/>
    <w:basedOn w:val="BodyText"/>
    <w:pPr>
      <w:ind w:firstLine="24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character" w:styleId="CommentReference">
    <w:name w:val="annotation reference"/>
    <w:semiHidden/>
    <w:rPr>
      <w:sz w:val="16"/>
    </w:rPr>
  </w:style>
  <w:style w:type="paragraph" w:styleId="CommentText">
    <w:name w:val="annotation text"/>
    <w:basedOn w:val="Normal"/>
    <w:semiHidden/>
    <w:pPr>
      <w:tabs>
        <w:tab w:val="left" w:pos="187"/>
      </w:tabs>
    </w:pPr>
    <w:rPr>
      <w:sz w:val="18"/>
    </w:r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Pr>
      <w:vertAlign w:val="superscript"/>
    </w:rPr>
  </w:style>
  <w:style w:type="paragraph" w:customStyle="1" w:styleId="FootnoteBase">
    <w:name w:val="Footnote Base"/>
    <w:basedOn w:val="Normal"/>
    <w:pPr>
      <w:tabs>
        <w:tab w:val="left" w:pos="187"/>
      </w:tabs>
      <w:spacing w:line="220" w:lineRule="exact"/>
      <w:ind w:left="187" w:hanging="187"/>
    </w:pPr>
    <w:rPr>
      <w:sz w:val="18"/>
    </w:rPr>
  </w:style>
  <w:style w:type="paragraph" w:styleId="EndnoteText">
    <w:name w:val="endnote text"/>
    <w:basedOn w:val="FootnoteBase"/>
    <w:semiHidden/>
    <w:pPr>
      <w:spacing w:after="120"/>
    </w:pPr>
    <w:rPr>
      <w:rFonts w:ascii="Times New Roman" w:hAnsi="Times New Roman"/>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HeaderBase"/>
  </w:style>
  <w:style w:type="paragraph" w:customStyle="1" w:styleId="FooterEven">
    <w:name w:val="Footer Even"/>
    <w:basedOn w:val="Footer"/>
    <w:pPr>
      <w:spacing w:after="0" w:line="240" w:lineRule="auto"/>
    </w:pPr>
    <w:rPr>
      <w:rFonts w:ascii="Times New Roman" w:hAnsi="Times New Roman"/>
      <w:sz w:val="20"/>
    </w:rPr>
  </w:style>
  <w:style w:type="paragraph" w:customStyle="1" w:styleId="FooterFirst">
    <w:name w:val="Footer First"/>
    <w:basedOn w:val="Footer"/>
    <w:pPr>
      <w:tabs>
        <w:tab w:val="clear" w:pos="14400"/>
      </w:tabs>
      <w:spacing w:after="0" w:line="240" w:lineRule="auto"/>
    </w:pPr>
    <w:rPr>
      <w:rFonts w:ascii="Times New Roman" w:hAnsi="Times New Roman"/>
      <w:sz w:val="20"/>
    </w:rPr>
  </w:style>
  <w:style w:type="paragraph" w:customStyle="1" w:styleId="FooterOdd">
    <w:name w:val="Footer Odd"/>
    <w:basedOn w:val="Footer"/>
    <w:pPr>
      <w:tabs>
        <w:tab w:val="right" w:pos="0"/>
      </w:tabs>
      <w:spacing w:after="0" w:line="240" w:lineRule="auto"/>
      <w:jc w:val="right"/>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HeaderBase"/>
  </w:style>
  <w:style w:type="paragraph" w:customStyle="1" w:styleId="HeaderEven">
    <w:name w:val="Header Even"/>
    <w:basedOn w:val="Header"/>
    <w:pPr>
      <w:spacing w:after="0" w:line="240" w:lineRule="auto"/>
    </w:pPr>
    <w:rPr>
      <w:rFonts w:ascii="Times New Roman" w:hAnsi="Times New Roman"/>
      <w:sz w:val="20"/>
    </w:rPr>
  </w:style>
  <w:style w:type="paragraph" w:customStyle="1" w:styleId="HeaderFirst">
    <w:name w:val="Header First"/>
    <w:basedOn w:val="Header"/>
    <w:pPr>
      <w:tabs>
        <w:tab w:val="clear" w:pos="14400"/>
      </w:tabs>
      <w:spacing w:after="0" w:line="240" w:lineRule="auto"/>
    </w:pPr>
    <w:rPr>
      <w:rFonts w:ascii="Times New Roman" w:hAnsi="Times New Roman"/>
      <w:sz w:val="20"/>
    </w:rPr>
  </w:style>
  <w:style w:type="paragraph" w:customStyle="1" w:styleId="HeaderOdd">
    <w:name w:val="Header Odd"/>
    <w:basedOn w:val="Header"/>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character" w:customStyle="1" w:styleId="Lead-inEmphasis">
    <w:name w:val="Lead-in Emphasis"/>
    <w:rPr>
      <w:caps/>
      <w:sz w:val="20"/>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ss">
    <w:name w:val="ss"/>
    <w:basedOn w:val="ReturnAddress"/>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customStyle="1" w:styleId="Superscript">
    <w:name w:val="Superscript"/>
    <w:rPr>
      <w:vertAlign w:val="superscript"/>
    </w:rPr>
  </w:style>
  <w:style w:type="paragraph" w:styleId="NormalWeb">
    <w:name w:val="Normal (Web)"/>
    <w:basedOn w:val="Normal"/>
    <w:pPr>
      <w:spacing w:before="100" w:beforeAutospacing="1" w:after="100" w:afterAutospacing="1" w:line="240" w:lineRule="auto"/>
    </w:pPr>
    <w:rPr>
      <w:rFonts w:ascii="Times New Roman" w:hAnsi="Times New Roman"/>
      <w:color w:val="000000"/>
      <w:sz w:val="24"/>
      <w:szCs w:val="24"/>
    </w:rPr>
  </w:style>
  <w:style w:type="paragraph" w:styleId="BodyText2">
    <w:name w:val="Body Text 2"/>
    <w:basedOn w:val="Normal"/>
    <w:rPr>
      <w:rFonts w:ascii="Times New Roman" w:hAnsi="Times New Roman"/>
      <w:sz w:val="26"/>
      <w:lang w:val="en-US"/>
    </w:rPr>
  </w:style>
  <w:style w:type="paragraph" w:styleId="BodyText3">
    <w:name w:val="Body Text 3"/>
    <w:basedOn w:val="Normal"/>
    <w:pPr>
      <w:jc w:val="center"/>
    </w:pPr>
    <w:rPr>
      <w:rFonts w:ascii="Times New Roman" w:hAnsi="Times New Roman"/>
      <w:sz w:val="26"/>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Title">
    <w:name w:val="Title"/>
    <w:basedOn w:val="Normal"/>
    <w:qFormat/>
    <w:pPr>
      <w:jc w:val="center"/>
    </w:pPr>
    <w:rPr>
      <w:rFonts w:ascii="Arial" w:hAnsi="Arial" w:cs="Arial"/>
      <w:b/>
      <w:bCs/>
      <w:sz w:val="28"/>
      <w:lang w:val="en-US"/>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16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633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8215">
      <w:bodyDiv w:val="1"/>
      <w:marLeft w:val="0"/>
      <w:marRight w:val="0"/>
      <w:marTop w:val="0"/>
      <w:marBottom w:val="0"/>
      <w:divBdr>
        <w:top w:val="none" w:sz="0" w:space="0" w:color="auto"/>
        <w:left w:val="none" w:sz="0" w:space="0" w:color="auto"/>
        <w:bottom w:val="none" w:sz="0" w:space="0" w:color="auto"/>
        <w:right w:val="none" w:sz="0" w:space="0" w:color="auto"/>
      </w:divBdr>
    </w:div>
    <w:div w:id="66463177">
      <w:bodyDiv w:val="1"/>
      <w:marLeft w:val="0"/>
      <w:marRight w:val="0"/>
      <w:marTop w:val="0"/>
      <w:marBottom w:val="0"/>
      <w:divBdr>
        <w:top w:val="none" w:sz="0" w:space="0" w:color="auto"/>
        <w:left w:val="none" w:sz="0" w:space="0" w:color="auto"/>
        <w:bottom w:val="none" w:sz="0" w:space="0" w:color="auto"/>
        <w:right w:val="none" w:sz="0" w:space="0" w:color="auto"/>
      </w:divBdr>
    </w:div>
    <w:div w:id="94329811">
      <w:bodyDiv w:val="1"/>
      <w:marLeft w:val="0"/>
      <w:marRight w:val="0"/>
      <w:marTop w:val="0"/>
      <w:marBottom w:val="0"/>
      <w:divBdr>
        <w:top w:val="none" w:sz="0" w:space="0" w:color="auto"/>
        <w:left w:val="none" w:sz="0" w:space="0" w:color="auto"/>
        <w:bottom w:val="none" w:sz="0" w:space="0" w:color="auto"/>
        <w:right w:val="none" w:sz="0" w:space="0" w:color="auto"/>
      </w:divBdr>
    </w:div>
    <w:div w:id="234097176">
      <w:bodyDiv w:val="1"/>
      <w:marLeft w:val="0"/>
      <w:marRight w:val="0"/>
      <w:marTop w:val="0"/>
      <w:marBottom w:val="0"/>
      <w:divBdr>
        <w:top w:val="none" w:sz="0" w:space="0" w:color="auto"/>
        <w:left w:val="none" w:sz="0" w:space="0" w:color="auto"/>
        <w:bottom w:val="none" w:sz="0" w:space="0" w:color="auto"/>
        <w:right w:val="none" w:sz="0" w:space="0" w:color="auto"/>
      </w:divBdr>
      <w:divsChild>
        <w:div w:id="1499270005">
          <w:marLeft w:val="0"/>
          <w:marRight w:val="0"/>
          <w:marTop w:val="0"/>
          <w:marBottom w:val="0"/>
          <w:divBdr>
            <w:top w:val="none" w:sz="0" w:space="0" w:color="auto"/>
            <w:left w:val="none" w:sz="0" w:space="0" w:color="auto"/>
            <w:bottom w:val="none" w:sz="0" w:space="0" w:color="auto"/>
            <w:right w:val="none" w:sz="0" w:space="0" w:color="auto"/>
          </w:divBdr>
        </w:div>
      </w:divsChild>
    </w:div>
    <w:div w:id="710883000">
      <w:bodyDiv w:val="1"/>
      <w:marLeft w:val="0"/>
      <w:marRight w:val="0"/>
      <w:marTop w:val="0"/>
      <w:marBottom w:val="0"/>
      <w:divBdr>
        <w:top w:val="none" w:sz="0" w:space="0" w:color="auto"/>
        <w:left w:val="none" w:sz="0" w:space="0" w:color="auto"/>
        <w:bottom w:val="none" w:sz="0" w:space="0" w:color="auto"/>
        <w:right w:val="none" w:sz="0" w:space="0" w:color="auto"/>
      </w:divBdr>
      <w:divsChild>
        <w:div w:id="190531487">
          <w:marLeft w:val="0"/>
          <w:marRight w:val="0"/>
          <w:marTop w:val="0"/>
          <w:marBottom w:val="0"/>
          <w:divBdr>
            <w:top w:val="none" w:sz="0" w:space="0" w:color="auto"/>
            <w:left w:val="none" w:sz="0" w:space="0" w:color="auto"/>
            <w:bottom w:val="none" w:sz="0" w:space="0" w:color="auto"/>
            <w:right w:val="none" w:sz="0" w:space="0" w:color="auto"/>
          </w:divBdr>
        </w:div>
        <w:div w:id="683358571">
          <w:marLeft w:val="0"/>
          <w:marRight w:val="0"/>
          <w:marTop w:val="0"/>
          <w:marBottom w:val="0"/>
          <w:divBdr>
            <w:top w:val="none" w:sz="0" w:space="0" w:color="auto"/>
            <w:left w:val="none" w:sz="0" w:space="0" w:color="auto"/>
            <w:bottom w:val="none" w:sz="0" w:space="0" w:color="auto"/>
            <w:right w:val="none" w:sz="0" w:space="0" w:color="auto"/>
          </w:divBdr>
        </w:div>
        <w:div w:id="997460339">
          <w:marLeft w:val="0"/>
          <w:marRight w:val="0"/>
          <w:marTop w:val="0"/>
          <w:marBottom w:val="0"/>
          <w:divBdr>
            <w:top w:val="none" w:sz="0" w:space="0" w:color="auto"/>
            <w:left w:val="none" w:sz="0" w:space="0" w:color="auto"/>
            <w:bottom w:val="none" w:sz="0" w:space="0" w:color="auto"/>
            <w:right w:val="none" w:sz="0" w:space="0" w:color="auto"/>
          </w:divBdr>
        </w:div>
        <w:div w:id="1011563556">
          <w:marLeft w:val="0"/>
          <w:marRight w:val="0"/>
          <w:marTop w:val="0"/>
          <w:marBottom w:val="0"/>
          <w:divBdr>
            <w:top w:val="none" w:sz="0" w:space="0" w:color="auto"/>
            <w:left w:val="none" w:sz="0" w:space="0" w:color="auto"/>
            <w:bottom w:val="none" w:sz="0" w:space="0" w:color="auto"/>
            <w:right w:val="none" w:sz="0" w:space="0" w:color="auto"/>
          </w:divBdr>
        </w:div>
        <w:div w:id="1200314398">
          <w:marLeft w:val="0"/>
          <w:marRight w:val="0"/>
          <w:marTop w:val="0"/>
          <w:marBottom w:val="0"/>
          <w:divBdr>
            <w:top w:val="none" w:sz="0" w:space="0" w:color="auto"/>
            <w:left w:val="none" w:sz="0" w:space="0" w:color="auto"/>
            <w:bottom w:val="none" w:sz="0" w:space="0" w:color="auto"/>
            <w:right w:val="none" w:sz="0" w:space="0" w:color="auto"/>
          </w:divBdr>
        </w:div>
        <w:div w:id="1235159992">
          <w:marLeft w:val="0"/>
          <w:marRight w:val="0"/>
          <w:marTop w:val="0"/>
          <w:marBottom w:val="0"/>
          <w:divBdr>
            <w:top w:val="none" w:sz="0" w:space="0" w:color="auto"/>
            <w:left w:val="none" w:sz="0" w:space="0" w:color="auto"/>
            <w:bottom w:val="none" w:sz="0" w:space="0" w:color="auto"/>
            <w:right w:val="none" w:sz="0" w:space="0" w:color="auto"/>
          </w:divBdr>
        </w:div>
        <w:div w:id="1246500283">
          <w:marLeft w:val="0"/>
          <w:marRight w:val="0"/>
          <w:marTop w:val="0"/>
          <w:marBottom w:val="0"/>
          <w:divBdr>
            <w:top w:val="none" w:sz="0" w:space="0" w:color="auto"/>
            <w:left w:val="none" w:sz="0" w:space="0" w:color="auto"/>
            <w:bottom w:val="none" w:sz="0" w:space="0" w:color="auto"/>
            <w:right w:val="none" w:sz="0" w:space="0" w:color="auto"/>
          </w:divBdr>
        </w:div>
      </w:divsChild>
    </w:div>
    <w:div w:id="720203773">
      <w:bodyDiv w:val="1"/>
      <w:marLeft w:val="0"/>
      <w:marRight w:val="0"/>
      <w:marTop w:val="0"/>
      <w:marBottom w:val="0"/>
      <w:divBdr>
        <w:top w:val="none" w:sz="0" w:space="0" w:color="auto"/>
        <w:left w:val="none" w:sz="0" w:space="0" w:color="auto"/>
        <w:bottom w:val="none" w:sz="0" w:space="0" w:color="auto"/>
        <w:right w:val="none" w:sz="0" w:space="0" w:color="auto"/>
      </w:divBdr>
    </w:div>
    <w:div w:id="726728752">
      <w:bodyDiv w:val="1"/>
      <w:marLeft w:val="0"/>
      <w:marRight w:val="0"/>
      <w:marTop w:val="0"/>
      <w:marBottom w:val="0"/>
      <w:divBdr>
        <w:top w:val="none" w:sz="0" w:space="0" w:color="auto"/>
        <w:left w:val="none" w:sz="0" w:space="0" w:color="auto"/>
        <w:bottom w:val="none" w:sz="0" w:space="0" w:color="auto"/>
        <w:right w:val="none" w:sz="0" w:space="0" w:color="auto"/>
      </w:divBdr>
    </w:div>
    <w:div w:id="732194870">
      <w:bodyDiv w:val="1"/>
      <w:marLeft w:val="0"/>
      <w:marRight w:val="0"/>
      <w:marTop w:val="0"/>
      <w:marBottom w:val="0"/>
      <w:divBdr>
        <w:top w:val="none" w:sz="0" w:space="0" w:color="auto"/>
        <w:left w:val="none" w:sz="0" w:space="0" w:color="auto"/>
        <w:bottom w:val="none" w:sz="0" w:space="0" w:color="auto"/>
        <w:right w:val="none" w:sz="0" w:space="0" w:color="auto"/>
      </w:divBdr>
    </w:div>
    <w:div w:id="864251442">
      <w:bodyDiv w:val="1"/>
      <w:marLeft w:val="0"/>
      <w:marRight w:val="0"/>
      <w:marTop w:val="0"/>
      <w:marBottom w:val="0"/>
      <w:divBdr>
        <w:top w:val="none" w:sz="0" w:space="0" w:color="auto"/>
        <w:left w:val="none" w:sz="0" w:space="0" w:color="auto"/>
        <w:bottom w:val="none" w:sz="0" w:space="0" w:color="auto"/>
        <w:right w:val="none" w:sz="0" w:space="0" w:color="auto"/>
      </w:divBdr>
    </w:div>
    <w:div w:id="1060782626">
      <w:bodyDiv w:val="1"/>
      <w:marLeft w:val="0"/>
      <w:marRight w:val="0"/>
      <w:marTop w:val="0"/>
      <w:marBottom w:val="0"/>
      <w:divBdr>
        <w:top w:val="none" w:sz="0" w:space="0" w:color="auto"/>
        <w:left w:val="none" w:sz="0" w:space="0" w:color="auto"/>
        <w:bottom w:val="none" w:sz="0" w:space="0" w:color="auto"/>
        <w:right w:val="none" w:sz="0" w:space="0" w:color="auto"/>
      </w:divBdr>
    </w:div>
    <w:div w:id="1117993821">
      <w:bodyDiv w:val="1"/>
      <w:marLeft w:val="0"/>
      <w:marRight w:val="0"/>
      <w:marTop w:val="0"/>
      <w:marBottom w:val="0"/>
      <w:divBdr>
        <w:top w:val="none" w:sz="0" w:space="0" w:color="auto"/>
        <w:left w:val="none" w:sz="0" w:space="0" w:color="auto"/>
        <w:bottom w:val="none" w:sz="0" w:space="0" w:color="auto"/>
        <w:right w:val="none" w:sz="0" w:space="0" w:color="auto"/>
      </w:divBdr>
    </w:div>
    <w:div w:id="1315139744">
      <w:bodyDiv w:val="1"/>
      <w:marLeft w:val="0"/>
      <w:marRight w:val="0"/>
      <w:marTop w:val="0"/>
      <w:marBottom w:val="0"/>
      <w:divBdr>
        <w:top w:val="none" w:sz="0" w:space="0" w:color="auto"/>
        <w:left w:val="none" w:sz="0" w:space="0" w:color="auto"/>
        <w:bottom w:val="none" w:sz="0" w:space="0" w:color="auto"/>
        <w:right w:val="none" w:sz="0" w:space="0" w:color="auto"/>
      </w:divBdr>
    </w:div>
    <w:div w:id="1583102907">
      <w:bodyDiv w:val="1"/>
      <w:marLeft w:val="0"/>
      <w:marRight w:val="0"/>
      <w:marTop w:val="0"/>
      <w:marBottom w:val="0"/>
      <w:divBdr>
        <w:top w:val="none" w:sz="0" w:space="0" w:color="auto"/>
        <w:left w:val="none" w:sz="0" w:space="0" w:color="auto"/>
        <w:bottom w:val="none" w:sz="0" w:space="0" w:color="auto"/>
        <w:right w:val="none" w:sz="0" w:space="0" w:color="auto"/>
      </w:divBdr>
    </w:div>
    <w:div w:id="1619137626">
      <w:bodyDiv w:val="1"/>
      <w:marLeft w:val="0"/>
      <w:marRight w:val="0"/>
      <w:marTop w:val="0"/>
      <w:marBottom w:val="0"/>
      <w:divBdr>
        <w:top w:val="none" w:sz="0" w:space="0" w:color="auto"/>
        <w:left w:val="none" w:sz="0" w:space="0" w:color="auto"/>
        <w:bottom w:val="none" w:sz="0" w:space="0" w:color="auto"/>
        <w:right w:val="none" w:sz="0" w:space="0" w:color="auto"/>
      </w:divBdr>
    </w:div>
    <w:div w:id="1989481853">
      <w:bodyDiv w:val="1"/>
      <w:marLeft w:val="0"/>
      <w:marRight w:val="0"/>
      <w:marTop w:val="0"/>
      <w:marBottom w:val="0"/>
      <w:divBdr>
        <w:top w:val="none" w:sz="0" w:space="0" w:color="auto"/>
        <w:left w:val="none" w:sz="0" w:space="0" w:color="auto"/>
        <w:bottom w:val="none" w:sz="0" w:space="0" w:color="auto"/>
        <w:right w:val="none" w:sz="0" w:space="0" w:color="auto"/>
      </w:divBdr>
    </w:div>
    <w:div w:id="20763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Brochure.dot</Template>
  <TotalTime>2</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Alex Nicholson</dc:creator>
  <cp:lastModifiedBy>Thomas Miller</cp:lastModifiedBy>
  <cp:revision>2</cp:revision>
  <cp:lastPrinted>2003-12-06T16:26:00Z</cp:lastPrinted>
  <dcterms:created xsi:type="dcterms:W3CDTF">2011-12-16T16:10:00Z</dcterms:created>
  <dcterms:modified xsi:type="dcterms:W3CDTF">2011-12-16T16:10:00Z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